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95DFC" w14:textId="6DF47BB8" w:rsidR="00C14B7B" w:rsidRPr="00A40008" w:rsidRDefault="00A40008" w:rsidP="0011455E">
      <w:pPr>
        <w:ind w:right="-284"/>
        <w:jc w:val="both"/>
        <w:rPr>
          <w:b/>
          <w:bCs/>
          <w:sz w:val="24"/>
          <w:szCs w:val="24"/>
        </w:rPr>
      </w:pPr>
      <w:r>
        <w:rPr>
          <w:noProof/>
        </w:rPr>
        <w:drawing>
          <wp:inline distT="0" distB="0" distL="0" distR="0" wp14:anchorId="5941C137" wp14:editId="6458EAC4">
            <wp:extent cx="1142444" cy="807720"/>
            <wp:effectExtent l="0" t="0" r="635" b="0"/>
            <wp:docPr id="55608580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4363" cy="816147"/>
                    </a:xfrm>
                    <a:prstGeom prst="rect">
                      <a:avLst/>
                    </a:prstGeom>
                    <a:noFill/>
                    <a:ln>
                      <a:noFill/>
                    </a:ln>
                  </pic:spPr>
                </pic:pic>
              </a:graphicData>
            </a:graphic>
          </wp:inline>
        </w:drawing>
      </w:r>
      <w:r>
        <w:rPr>
          <w:b/>
          <w:bCs/>
        </w:rPr>
        <w:t xml:space="preserve"> </w:t>
      </w:r>
      <w:r>
        <w:rPr>
          <w:b/>
          <w:bCs/>
        </w:rPr>
        <w:tab/>
      </w:r>
      <w:r>
        <w:rPr>
          <w:b/>
          <w:bCs/>
        </w:rPr>
        <w:tab/>
      </w:r>
      <w:r w:rsidRPr="00A40008">
        <w:rPr>
          <w:b/>
          <w:bCs/>
          <w:sz w:val="24"/>
          <w:szCs w:val="24"/>
        </w:rPr>
        <w:t>Huishoudelijk reglement noodwoning</w:t>
      </w:r>
    </w:p>
    <w:p w14:paraId="53BDEFA1" w14:textId="77777777" w:rsidR="00C14B7B" w:rsidRPr="00057FCD" w:rsidRDefault="00C14B7B" w:rsidP="0011455E">
      <w:pPr>
        <w:ind w:right="-284"/>
        <w:jc w:val="both"/>
        <w:rPr>
          <w:b/>
          <w:bCs/>
        </w:rPr>
      </w:pPr>
    </w:p>
    <w:p w14:paraId="428D9AC7" w14:textId="77777777" w:rsidR="00C14B7B" w:rsidRPr="00057FCD" w:rsidRDefault="00C14B7B" w:rsidP="0011455E">
      <w:pPr>
        <w:ind w:right="-284"/>
        <w:jc w:val="both"/>
        <w:rPr>
          <w:b/>
          <w:bCs/>
        </w:rPr>
      </w:pPr>
    </w:p>
    <w:p w14:paraId="2C6E0CFF" w14:textId="2C65B93B" w:rsidR="00057FCD" w:rsidRPr="00BD3DAC" w:rsidRDefault="00057FCD" w:rsidP="0011455E">
      <w:pPr>
        <w:ind w:right="-284"/>
        <w:jc w:val="both"/>
        <w:rPr>
          <w:b/>
          <w:bCs/>
          <w:color w:val="388600"/>
        </w:rPr>
      </w:pPr>
      <w:r w:rsidRPr="00BD3DAC">
        <w:rPr>
          <w:b/>
          <w:bCs/>
          <w:color w:val="388600"/>
        </w:rPr>
        <w:t>HOOFDSTUK 1. ALGEMENE BEPALINGEN</w:t>
      </w:r>
    </w:p>
    <w:p w14:paraId="482FB901" w14:textId="77777777" w:rsidR="00057FCD" w:rsidRPr="00057FCD" w:rsidRDefault="00057FCD" w:rsidP="0011455E">
      <w:pPr>
        <w:ind w:right="-284"/>
        <w:jc w:val="both"/>
        <w:rPr>
          <w:b/>
          <w:bCs/>
        </w:rPr>
      </w:pPr>
    </w:p>
    <w:p w14:paraId="5B1D5103" w14:textId="4C24311D" w:rsidR="00057FCD" w:rsidRPr="00057FCD" w:rsidRDefault="00057FCD" w:rsidP="0011455E">
      <w:pPr>
        <w:ind w:right="-284"/>
        <w:jc w:val="both"/>
        <w:rPr>
          <w:b/>
          <w:bCs/>
          <w:u w:val="single"/>
        </w:rPr>
      </w:pPr>
      <w:r w:rsidRPr="00057FCD">
        <w:rPr>
          <w:b/>
          <w:bCs/>
          <w:u w:val="single"/>
        </w:rPr>
        <w:t>Artikel 1</w:t>
      </w:r>
    </w:p>
    <w:p w14:paraId="0B1EF16A" w14:textId="77777777" w:rsidR="00057FCD" w:rsidRPr="00057FCD" w:rsidRDefault="00057FCD" w:rsidP="0011455E">
      <w:pPr>
        <w:ind w:right="-284"/>
        <w:jc w:val="both"/>
        <w:rPr>
          <w:b/>
          <w:bCs/>
        </w:rPr>
      </w:pPr>
    </w:p>
    <w:p w14:paraId="19237563" w14:textId="77777777" w:rsidR="00A72F43" w:rsidRDefault="005C042C" w:rsidP="0011455E">
      <w:pPr>
        <w:ind w:right="-284"/>
        <w:jc w:val="both"/>
      </w:pPr>
      <w:r w:rsidRPr="00651F1A">
        <w:t>Het OCMW Boortmeerbeek huurt het pand gelegen Smisstraat 6 te 3191 Boortmeerbeek van woonmaatschappij</w:t>
      </w:r>
      <w:r w:rsidR="00A72F43">
        <w:t xml:space="preserve"> Woontrots </w:t>
      </w:r>
      <w:r w:rsidRPr="00651F1A">
        <w:t xml:space="preserve">in het kader van verhuur buiten sociaal stelsel (Vlaamse Codex Wonen), in het bijzonder artikel 6.72 (tijdelijke opvang van personen in noodsituatie) en stelt deze als </w:t>
      </w:r>
      <w:r w:rsidRPr="00936D45">
        <w:rPr>
          <w:b/>
          <w:bCs/>
        </w:rPr>
        <w:t>noodwoning</w:t>
      </w:r>
      <w:r w:rsidRPr="00651F1A">
        <w:t xml:space="preserve"> ter beschikking. </w:t>
      </w:r>
    </w:p>
    <w:p w14:paraId="098BCB47" w14:textId="52BC33FE" w:rsidR="005C042C" w:rsidRPr="00651F1A" w:rsidRDefault="005C042C" w:rsidP="0011455E">
      <w:pPr>
        <w:ind w:right="-284"/>
        <w:jc w:val="both"/>
      </w:pPr>
      <w:r w:rsidRPr="00651F1A">
        <w:t xml:space="preserve">De terbeschikkingstelling van het pand is een vorm van aangepaste </w:t>
      </w:r>
      <w:r w:rsidRPr="00123468">
        <w:rPr>
          <w:b/>
          <w:bCs/>
        </w:rPr>
        <w:t>individuele maatschappelijke dienstverlening</w:t>
      </w:r>
      <w:r w:rsidRPr="00651F1A">
        <w:t xml:space="preserve"> zoals voorzien in artikel 60 §3 van de organieke wet op de </w:t>
      </w:r>
      <w:proofErr w:type="spellStart"/>
      <w:r w:rsidRPr="00651F1A">
        <w:t>OCMW’s</w:t>
      </w:r>
      <w:proofErr w:type="spellEnd"/>
      <w:r w:rsidRPr="00651F1A">
        <w:t xml:space="preserve">. Deze terbeschikkingstelling is </w:t>
      </w:r>
      <w:r w:rsidRPr="00A72F43">
        <w:rPr>
          <w:b/>
          <w:bCs/>
        </w:rPr>
        <w:t>geen huurovereenkomst</w:t>
      </w:r>
      <w:r w:rsidRPr="00651F1A">
        <w:t>. De geldende bepalingen van de huurwetgeving zijn niet van toepassing.</w:t>
      </w:r>
    </w:p>
    <w:p w14:paraId="213857C4" w14:textId="77777777" w:rsidR="005C042C" w:rsidRDefault="005C042C" w:rsidP="0011455E">
      <w:pPr>
        <w:ind w:right="-284"/>
        <w:jc w:val="both"/>
      </w:pPr>
    </w:p>
    <w:p w14:paraId="33C92948" w14:textId="72615157" w:rsidR="00123468" w:rsidRPr="00057FCD" w:rsidRDefault="00123468" w:rsidP="0011455E">
      <w:pPr>
        <w:ind w:right="-284"/>
        <w:jc w:val="both"/>
        <w:rPr>
          <w:b/>
          <w:bCs/>
          <w:u w:val="single"/>
        </w:rPr>
      </w:pPr>
      <w:r w:rsidRPr="00057FCD">
        <w:rPr>
          <w:b/>
          <w:bCs/>
          <w:u w:val="single"/>
        </w:rPr>
        <w:t xml:space="preserve">Artikel </w:t>
      </w:r>
      <w:r w:rsidR="00DC1215">
        <w:rPr>
          <w:b/>
          <w:bCs/>
          <w:u w:val="single"/>
        </w:rPr>
        <w:t>2</w:t>
      </w:r>
    </w:p>
    <w:p w14:paraId="5B6D6205" w14:textId="6970DA0B" w:rsidR="00057FCD" w:rsidRDefault="00057FCD" w:rsidP="0011455E">
      <w:pPr>
        <w:ind w:right="-284"/>
        <w:jc w:val="both"/>
      </w:pPr>
    </w:p>
    <w:p w14:paraId="734C1795" w14:textId="68D5BE66" w:rsidR="00057FCD" w:rsidRDefault="00123468" w:rsidP="0011455E">
      <w:pPr>
        <w:ind w:right="-284"/>
        <w:jc w:val="both"/>
      </w:pPr>
      <w:r>
        <w:t>De b</w:t>
      </w:r>
      <w:r w:rsidR="00057FCD">
        <w:t>edoelde dienstverlening bestaat uit:</w:t>
      </w:r>
    </w:p>
    <w:p w14:paraId="146E99CC" w14:textId="77777777" w:rsidR="00123468" w:rsidRDefault="00057FCD" w:rsidP="0011455E">
      <w:pPr>
        <w:pStyle w:val="Lijstalinea"/>
        <w:numPr>
          <w:ilvl w:val="0"/>
          <w:numId w:val="2"/>
        </w:numPr>
        <w:ind w:right="-284"/>
        <w:jc w:val="both"/>
      </w:pPr>
      <w:r>
        <w:t xml:space="preserve">het tijdelijk ter beschikking stellen van één of meer </w:t>
      </w:r>
      <w:r w:rsidR="00123468">
        <w:t xml:space="preserve">bemeubelde </w:t>
      </w:r>
      <w:r>
        <w:t xml:space="preserve">kamer(s) in </w:t>
      </w:r>
      <w:r w:rsidR="00123468">
        <w:t>de woning die</w:t>
      </w:r>
      <w:r>
        <w:t xml:space="preserve"> specifiek met dit</w:t>
      </w:r>
      <w:r w:rsidR="00123468">
        <w:t xml:space="preserve"> </w:t>
      </w:r>
      <w:r>
        <w:t>doel door het OCMW werd ingericht</w:t>
      </w:r>
    </w:p>
    <w:p w14:paraId="6A07D250" w14:textId="2798FA26" w:rsidR="00123468" w:rsidRDefault="00057FCD" w:rsidP="0011455E">
      <w:pPr>
        <w:pStyle w:val="Lijstalinea"/>
        <w:numPr>
          <w:ilvl w:val="0"/>
          <w:numId w:val="2"/>
        </w:numPr>
        <w:ind w:right="-284"/>
        <w:jc w:val="both"/>
      </w:pPr>
      <w:r>
        <w:t xml:space="preserve">het </w:t>
      </w:r>
      <w:r w:rsidR="00123468">
        <w:t xml:space="preserve">gebruik van </w:t>
      </w:r>
      <w:r>
        <w:t>water, verwarming, elektriciteit, TV- en</w:t>
      </w:r>
      <w:r w:rsidR="00123468">
        <w:t xml:space="preserve"> </w:t>
      </w:r>
      <w:r>
        <w:t>internetverbinding</w:t>
      </w:r>
      <w:r w:rsidR="00123468">
        <w:t xml:space="preserve"> tijdens het verblijf</w:t>
      </w:r>
    </w:p>
    <w:p w14:paraId="1A7DC292" w14:textId="6588243C" w:rsidR="00057FCD" w:rsidRDefault="00057FCD" w:rsidP="0011455E">
      <w:pPr>
        <w:pStyle w:val="Lijstalinea"/>
        <w:numPr>
          <w:ilvl w:val="0"/>
          <w:numId w:val="2"/>
        </w:numPr>
        <w:ind w:right="-284"/>
        <w:jc w:val="both"/>
      </w:pPr>
      <w:r>
        <w:t>het gebruik van gemeenschappelijk</w:t>
      </w:r>
      <w:r w:rsidR="00123468">
        <w:t>e</w:t>
      </w:r>
      <w:r>
        <w:t xml:space="preserve"> voorzieningen</w:t>
      </w:r>
      <w:r w:rsidR="00123468">
        <w:t xml:space="preserve"> </w:t>
      </w:r>
      <w:r>
        <w:t>gedurende het verblijf</w:t>
      </w:r>
      <w:r w:rsidR="00123468">
        <w:t xml:space="preserve"> (keuken, leefruimte, garage, sanitair, trappenhal en tuin)</w:t>
      </w:r>
    </w:p>
    <w:p w14:paraId="4A02F505" w14:textId="77777777" w:rsidR="00123468" w:rsidRDefault="00123468" w:rsidP="0011455E">
      <w:pPr>
        <w:pStyle w:val="Lijstalinea"/>
        <w:ind w:right="-284"/>
        <w:jc w:val="both"/>
      </w:pPr>
    </w:p>
    <w:p w14:paraId="659E19C1" w14:textId="68AFD7E3" w:rsidR="00057FCD" w:rsidRPr="004236AE" w:rsidRDefault="00057FCD" w:rsidP="0011455E">
      <w:pPr>
        <w:ind w:right="-284"/>
        <w:jc w:val="both"/>
      </w:pPr>
      <w:r w:rsidRPr="004236AE">
        <w:t xml:space="preserve">De woning en de inboedel </w:t>
      </w:r>
      <w:r w:rsidR="00A72F43" w:rsidRPr="004236AE">
        <w:t>zijn</w:t>
      </w:r>
      <w:r w:rsidRPr="004236AE">
        <w:t xml:space="preserve"> door het OCMW verzekerd tegen brand met een clausule “afstand van</w:t>
      </w:r>
    </w:p>
    <w:p w14:paraId="56822B1B" w14:textId="16909B4B" w:rsidR="00057FCD" w:rsidRPr="00057FCD" w:rsidRDefault="00057FCD" w:rsidP="0011455E">
      <w:pPr>
        <w:ind w:right="-284"/>
        <w:jc w:val="both"/>
        <w:rPr>
          <w:b/>
          <w:bCs/>
        </w:rPr>
      </w:pPr>
      <w:r w:rsidRPr="004236AE">
        <w:t>verhaal” (</w:t>
      </w:r>
      <w:proofErr w:type="spellStart"/>
      <w:r w:rsidRPr="004236AE">
        <w:t>Ethias</w:t>
      </w:r>
      <w:proofErr w:type="spellEnd"/>
      <w:r w:rsidRPr="004236AE">
        <w:t xml:space="preserve">, </w:t>
      </w:r>
      <w:r w:rsidR="004236AE" w:rsidRPr="004236AE">
        <w:t>nummer 38.175.462</w:t>
      </w:r>
      <w:r w:rsidR="00123468" w:rsidRPr="004236AE">
        <w:t>).</w:t>
      </w:r>
      <w:r w:rsidR="00A72F43">
        <w:t xml:space="preserve"> </w:t>
      </w:r>
    </w:p>
    <w:p w14:paraId="2541EDA8" w14:textId="77777777" w:rsidR="00057FCD" w:rsidRPr="00057FCD" w:rsidRDefault="00057FCD" w:rsidP="0011455E">
      <w:pPr>
        <w:ind w:right="-284"/>
        <w:jc w:val="both"/>
        <w:rPr>
          <w:b/>
          <w:bCs/>
        </w:rPr>
      </w:pPr>
    </w:p>
    <w:p w14:paraId="4BEC484C" w14:textId="415ED495" w:rsidR="00057FCD" w:rsidRPr="00BD3DAC" w:rsidRDefault="00057FCD" w:rsidP="0011455E">
      <w:pPr>
        <w:ind w:right="-284"/>
        <w:jc w:val="both"/>
        <w:rPr>
          <w:b/>
          <w:bCs/>
          <w:color w:val="388600"/>
        </w:rPr>
      </w:pPr>
      <w:r w:rsidRPr="00BD3DAC">
        <w:rPr>
          <w:b/>
          <w:bCs/>
          <w:color w:val="388600"/>
        </w:rPr>
        <w:t>HOOFDSTUK 2. TOEWIJZING</w:t>
      </w:r>
    </w:p>
    <w:p w14:paraId="3049B828" w14:textId="77777777" w:rsidR="00057FCD" w:rsidRPr="00057FCD" w:rsidRDefault="00057FCD" w:rsidP="0011455E">
      <w:pPr>
        <w:ind w:right="-284"/>
        <w:jc w:val="both"/>
        <w:rPr>
          <w:b/>
          <w:bCs/>
        </w:rPr>
      </w:pPr>
    </w:p>
    <w:p w14:paraId="66FA9B97" w14:textId="642D3766" w:rsidR="00057FCD" w:rsidRPr="00057FCD" w:rsidRDefault="00057FCD" w:rsidP="0011455E">
      <w:pPr>
        <w:ind w:right="-284"/>
        <w:jc w:val="both"/>
        <w:rPr>
          <w:b/>
          <w:bCs/>
          <w:u w:val="single"/>
        </w:rPr>
      </w:pPr>
      <w:r w:rsidRPr="00057FCD">
        <w:rPr>
          <w:b/>
          <w:bCs/>
          <w:u w:val="single"/>
        </w:rPr>
        <w:t xml:space="preserve">Artikel </w:t>
      </w:r>
      <w:r w:rsidR="00DC1215">
        <w:rPr>
          <w:b/>
          <w:bCs/>
          <w:u w:val="single"/>
        </w:rPr>
        <w:t>3</w:t>
      </w:r>
    </w:p>
    <w:p w14:paraId="52782A46" w14:textId="77777777" w:rsidR="00057FCD" w:rsidRDefault="00057FCD" w:rsidP="0011455E">
      <w:pPr>
        <w:ind w:right="-284"/>
        <w:jc w:val="both"/>
        <w:rPr>
          <w:b/>
          <w:bCs/>
        </w:rPr>
      </w:pPr>
    </w:p>
    <w:p w14:paraId="4651480B" w14:textId="2FB9629D" w:rsidR="005C042C" w:rsidRDefault="005C042C" w:rsidP="0011455E">
      <w:pPr>
        <w:ind w:right="-284"/>
        <w:jc w:val="both"/>
      </w:pPr>
      <w:r w:rsidRPr="00553C04">
        <w:t xml:space="preserve">Het </w:t>
      </w:r>
      <w:r w:rsidRPr="00553C04">
        <w:rPr>
          <w:b/>
        </w:rPr>
        <w:t>bijzonder comité voor de sociale dienst</w:t>
      </w:r>
      <w:r w:rsidRPr="00553C04">
        <w:t xml:space="preserve"> </w:t>
      </w:r>
      <w:r w:rsidR="004604B5">
        <w:t xml:space="preserve">(BCSD) </w:t>
      </w:r>
      <w:r w:rsidRPr="00553C04">
        <w:t xml:space="preserve">beslist over de ter beschikking stelling van de </w:t>
      </w:r>
      <w:r>
        <w:t xml:space="preserve">noodwoning. </w:t>
      </w:r>
    </w:p>
    <w:p w14:paraId="67B668F1" w14:textId="77777777" w:rsidR="005C042C" w:rsidRDefault="005C042C" w:rsidP="0011455E">
      <w:pPr>
        <w:ind w:right="-284"/>
        <w:jc w:val="both"/>
      </w:pPr>
      <w:r>
        <w:t xml:space="preserve">De noodwoning dient uitsluitend als tijdelijke woongelegenheid voor personen die in een dringende woonnood verkeren en die moet worden opgelost. </w:t>
      </w:r>
    </w:p>
    <w:p w14:paraId="69C7207C" w14:textId="30C9E4D4" w:rsidR="005C042C" w:rsidRDefault="005C042C" w:rsidP="0011455E">
      <w:pPr>
        <w:ind w:right="-284"/>
        <w:jc w:val="both"/>
      </w:pPr>
      <w:r>
        <w:t xml:space="preserve">Het gaat over de opvang van meerderjarige personen </w:t>
      </w:r>
      <w:r w:rsidR="00BD3DAC">
        <w:t xml:space="preserve">die </w:t>
      </w:r>
      <w:r w:rsidR="00752401">
        <w:t>worden aangetroffen op het grondgebied van Boortmeerbeek en voor wie het OCMW bevoegd</w:t>
      </w:r>
      <w:r w:rsidR="00706030">
        <w:t xml:space="preserve"> is</w:t>
      </w:r>
      <w:r w:rsidR="00752401">
        <w:t xml:space="preserve">, en die worden </w:t>
      </w:r>
      <w:r>
        <w:t>getroffen door een acute crisissituatie</w:t>
      </w:r>
      <w:r w:rsidR="00752401">
        <w:t>.</w:t>
      </w:r>
    </w:p>
    <w:p w14:paraId="27D3F2E7" w14:textId="77777777" w:rsidR="00587E92" w:rsidRDefault="00587E92" w:rsidP="0011455E">
      <w:pPr>
        <w:ind w:right="-284"/>
        <w:jc w:val="both"/>
        <w:rPr>
          <w:b/>
          <w:bCs/>
          <w:u w:val="single"/>
        </w:rPr>
      </w:pPr>
    </w:p>
    <w:p w14:paraId="0B129492" w14:textId="4DB79552" w:rsidR="00587E92" w:rsidRPr="00057FCD" w:rsidRDefault="00587E92" w:rsidP="0011455E">
      <w:pPr>
        <w:ind w:right="-284"/>
        <w:jc w:val="both"/>
        <w:rPr>
          <w:b/>
          <w:bCs/>
          <w:u w:val="single"/>
        </w:rPr>
      </w:pPr>
      <w:r w:rsidRPr="00057FCD">
        <w:rPr>
          <w:b/>
          <w:bCs/>
          <w:u w:val="single"/>
        </w:rPr>
        <w:t xml:space="preserve">Artikel </w:t>
      </w:r>
      <w:r w:rsidR="00752401">
        <w:rPr>
          <w:b/>
          <w:bCs/>
          <w:u w:val="single"/>
        </w:rPr>
        <w:t>4</w:t>
      </w:r>
    </w:p>
    <w:p w14:paraId="77946444" w14:textId="77777777" w:rsidR="00974B62" w:rsidRDefault="00974B62" w:rsidP="0011455E">
      <w:pPr>
        <w:ind w:right="-284"/>
        <w:jc w:val="both"/>
      </w:pPr>
    </w:p>
    <w:p w14:paraId="71772593" w14:textId="4E8752E7" w:rsidR="00974B62" w:rsidRDefault="00974B62" w:rsidP="0011455E">
      <w:pPr>
        <w:ind w:right="-284"/>
        <w:jc w:val="both"/>
      </w:pPr>
      <w:r>
        <w:t>Elke aanvraag tot opname wordt individueel behandeld, en voorafgegaan door een sociaal onderzoek van een maatschappelijk werker van het OCMW. In dringende gevallen neemt de voorzitter van het BCSD de beslissing tot opname, die nadien bekrachtigd wordt door het BCSD.</w:t>
      </w:r>
    </w:p>
    <w:p w14:paraId="5EC06C26" w14:textId="77777777" w:rsidR="00587E92" w:rsidRDefault="00587E92" w:rsidP="0011455E">
      <w:pPr>
        <w:ind w:right="-284"/>
        <w:jc w:val="both"/>
      </w:pPr>
    </w:p>
    <w:p w14:paraId="7775BCC0" w14:textId="77777777" w:rsidR="00752401" w:rsidRDefault="00752401" w:rsidP="0011455E">
      <w:pPr>
        <w:spacing w:after="160" w:line="259" w:lineRule="auto"/>
        <w:ind w:right="-284"/>
        <w:jc w:val="both"/>
        <w:rPr>
          <w:b/>
          <w:bCs/>
          <w:u w:val="single"/>
        </w:rPr>
      </w:pPr>
      <w:r>
        <w:rPr>
          <w:b/>
          <w:bCs/>
          <w:u w:val="single"/>
        </w:rPr>
        <w:br w:type="page"/>
      </w:r>
    </w:p>
    <w:p w14:paraId="0598B7B1" w14:textId="6D01C1D3" w:rsidR="00587E92" w:rsidRPr="00057FCD" w:rsidRDefault="00587E92" w:rsidP="0011455E">
      <w:pPr>
        <w:ind w:right="-284"/>
        <w:jc w:val="both"/>
        <w:rPr>
          <w:b/>
          <w:bCs/>
          <w:u w:val="single"/>
        </w:rPr>
      </w:pPr>
      <w:r w:rsidRPr="00057FCD">
        <w:rPr>
          <w:b/>
          <w:bCs/>
          <w:u w:val="single"/>
        </w:rPr>
        <w:lastRenderedPageBreak/>
        <w:t xml:space="preserve">Artikel </w:t>
      </w:r>
      <w:r w:rsidR="00752401">
        <w:rPr>
          <w:b/>
          <w:bCs/>
          <w:u w:val="single"/>
        </w:rPr>
        <w:t>5</w:t>
      </w:r>
    </w:p>
    <w:p w14:paraId="4ECBAF15" w14:textId="77777777" w:rsidR="00587E92" w:rsidRDefault="00587E92" w:rsidP="0011455E">
      <w:pPr>
        <w:ind w:right="-284"/>
        <w:jc w:val="both"/>
      </w:pPr>
    </w:p>
    <w:p w14:paraId="770891CA" w14:textId="7CBF157A" w:rsidR="00587E92" w:rsidRDefault="00587E92" w:rsidP="0011455E">
      <w:pPr>
        <w:ind w:right="-284"/>
        <w:jc w:val="both"/>
      </w:pPr>
      <w:r>
        <w:t>Bij de toekenning van deze dienstverlening zal het OCMW zich onder meer laten leiden door:</w:t>
      </w:r>
    </w:p>
    <w:p w14:paraId="6584AFF8" w14:textId="7A5ED1CE" w:rsidR="00F65108" w:rsidRDefault="00587E92" w:rsidP="0011455E">
      <w:pPr>
        <w:pStyle w:val="Lijstalinea"/>
        <w:numPr>
          <w:ilvl w:val="0"/>
          <w:numId w:val="5"/>
        </w:numPr>
        <w:ind w:right="-284"/>
        <w:jc w:val="both"/>
      </w:pPr>
      <w:r>
        <w:t>de beschikbaarheid van de woning/ kamers op het moment van de aanvraag</w:t>
      </w:r>
    </w:p>
    <w:p w14:paraId="49C20AE9" w14:textId="041467BC" w:rsidR="00587E92" w:rsidRDefault="00587E92" w:rsidP="0011455E">
      <w:pPr>
        <w:pStyle w:val="Lijstalinea"/>
        <w:numPr>
          <w:ilvl w:val="0"/>
          <w:numId w:val="5"/>
        </w:numPr>
        <w:ind w:right="-284"/>
        <w:jc w:val="both"/>
      </w:pPr>
      <w:r>
        <w:t>de samenstelling van het getroffen gezin</w:t>
      </w:r>
      <w:r w:rsidR="00F65108">
        <w:t xml:space="preserve"> in nood (hulpvrager)</w:t>
      </w:r>
    </w:p>
    <w:p w14:paraId="79769FE0" w14:textId="4E61B2B4" w:rsidR="00F65108" w:rsidRPr="00F65108" w:rsidRDefault="00F65108" w:rsidP="0011455E">
      <w:pPr>
        <w:pStyle w:val="Lijstalinea"/>
        <w:numPr>
          <w:ilvl w:val="0"/>
          <w:numId w:val="5"/>
        </w:numPr>
        <w:ind w:right="-284"/>
        <w:jc w:val="both"/>
      </w:pPr>
      <w:r w:rsidRPr="00F65108">
        <w:t>de afstemming tussen de hulpvrager en de reeds aanwezige bewoners, rekening houdend met de gezinssamenstelling, kwetsbaarheid, veiligheid, privacy en het goed functioneren van de noodwoning</w:t>
      </w:r>
    </w:p>
    <w:p w14:paraId="104013F8" w14:textId="57BC5042" w:rsidR="00587E92" w:rsidRDefault="00587E92" w:rsidP="0011455E">
      <w:pPr>
        <w:pStyle w:val="Lijstalinea"/>
        <w:numPr>
          <w:ilvl w:val="0"/>
          <w:numId w:val="5"/>
        </w:numPr>
        <w:ind w:right="-284"/>
        <w:jc w:val="both"/>
      </w:pPr>
      <w:r>
        <w:t>de hoogdringendheid van de hulpvraag</w:t>
      </w:r>
    </w:p>
    <w:p w14:paraId="6F391C22" w14:textId="225D4594" w:rsidR="00587E92" w:rsidRDefault="00587E92" w:rsidP="0011455E">
      <w:pPr>
        <w:pStyle w:val="Lijstalinea"/>
        <w:numPr>
          <w:ilvl w:val="0"/>
          <w:numId w:val="5"/>
        </w:numPr>
        <w:ind w:right="-284"/>
        <w:jc w:val="both"/>
      </w:pPr>
      <w:r>
        <w:t>het inkomen van de hulpvrager</w:t>
      </w:r>
    </w:p>
    <w:p w14:paraId="763FE719" w14:textId="1FB1931B" w:rsidR="00587E92" w:rsidRDefault="00587E92" w:rsidP="0011455E">
      <w:pPr>
        <w:pStyle w:val="Lijstalinea"/>
        <w:numPr>
          <w:ilvl w:val="0"/>
          <w:numId w:val="5"/>
        </w:numPr>
        <w:ind w:right="-284"/>
        <w:jc w:val="both"/>
      </w:pPr>
      <w:r>
        <w:t>de aan-of afwezigheid van mogelijkheden om op eigen kracht een onderkomen te verwerven</w:t>
      </w:r>
    </w:p>
    <w:p w14:paraId="157D7011" w14:textId="024F308A" w:rsidR="00587E92" w:rsidRDefault="00587E92" w:rsidP="0011455E">
      <w:pPr>
        <w:pStyle w:val="Lijstalinea"/>
        <w:numPr>
          <w:ilvl w:val="0"/>
          <w:numId w:val="5"/>
        </w:numPr>
        <w:ind w:right="-284"/>
        <w:jc w:val="both"/>
      </w:pPr>
      <w:r>
        <w:t>de fysieke en psychische gezondheid van de hulpvrager</w:t>
      </w:r>
    </w:p>
    <w:p w14:paraId="379DFD2F" w14:textId="73F02077" w:rsidR="00397A7D" w:rsidRDefault="00397A7D" w:rsidP="0011455E">
      <w:pPr>
        <w:pStyle w:val="Lijstalinea"/>
        <w:numPr>
          <w:ilvl w:val="0"/>
          <w:numId w:val="5"/>
        </w:numPr>
        <w:ind w:right="-284"/>
        <w:jc w:val="both"/>
      </w:pPr>
      <w:r>
        <w:t>de aanwezigheid van een netwerk, al dan niet</w:t>
      </w:r>
    </w:p>
    <w:p w14:paraId="47E977C8" w14:textId="77777777" w:rsidR="00587E92" w:rsidRDefault="00587E92" w:rsidP="0011455E">
      <w:pPr>
        <w:ind w:right="-284"/>
        <w:jc w:val="both"/>
      </w:pPr>
    </w:p>
    <w:p w14:paraId="7256C38C" w14:textId="2EC994B5" w:rsidR="00587E92" w:rsidRDefault="00587E92" w:rsidP="0011455E">
      <w:pPr>
        <w:ind w:right="-284"/>
        <w:jc w:val="both"/>
      </w:pPr>
      <w:r>
        <w:t>Indien uit het sociaal onderzoek blijkt dat de opvang in de noodwoning niet geschikt is, zal de maatschappelijk werker de getroffen persoon doorverwijzen.</w:t>
      </w:r>
    </w:p>
    <w:p w14:paraId="54E9D88B" w14:textId="77777777" w:rsidR="00587E92" w:rsidRDefault="00587E92" w:rsidP="0011455E">
      <w:pPr>
        <w:ind w:right="-284"/>
        <w:jc w:val="both"/>
      </w:pPr>
    </w:p>
    <w:p w14:paraId="05571F16" w14:textId="77777777" w:rsidR="00C80C50" w:rsidRPr="00C80C50" w:rsidRDefault="00C80C50" w:rsidP="0011455E">
      <w:pPr>
        <w:ind w:right="-284"/>
        <w:jc w:val="both"/>
      </w:pPr>
      <w:r w:rsidRPr="00C80C50">
        <w:t>De toewijzing van de kamers gebeurt door het OCMW rekening houdend met de bezetting van de noodwoning, de samenstelling van de bewoners en de nood aan een veilige en leefbare woonomgeving. Het OCMW kan om deze redenen tijdens het verblijf een andere kamer toewijzen aan een bewoner. De bewoner werkt hieraan mee.</w:t>
      </w:r>
    </w:p>
    <w:p w14:paraId="23C4CA56" w14:textId="77777777" w:rsidR="00C80C50" w:rsidRDefault="00C80C50" w:rsidP="0011455E">
      <w:pPr>
        <w:ind w:right="-284"/>
        <w:jc w:val="both"/>
      </w:pPr>
    </w:p>
    <w:p w14:paraId="6767902A" w14:textId="75E76A06" w:rsidR="00587E92" w:rsidRPr="00057FCD" w:rsidRDefault="00587E92" w:rsidP="0011455E">
      <w:pPr>
        <w:ind w:right="-284"/>
        <w:jc w:val="both"/>
        <w:rPr>
          <w:b/>
          <w:bCs/>
          <w:u w:val="single"/>
        </w:rPr>
      </w:pPr>
      <w:r w:rsidRPr="00057FCD">
        <w:rPr>
          <w:b/>
          <w:bCs/>
          <w:u w:val="single"/>
        </w:rPr>
        <w:t xml:space="preserve">Artikel </w:t>
      </w:r>
      <w:r w:rsidR="002C2E40">
        <w:rPr>
          <w:b/>
          <w:bCs/>
          <w:u w:val="single"/>
        </w:rPr>
        <w:t>6</w:t>
      </w:r>
    </w:p>
    <w:p w14:paraId="33D40243" w14:textId="77777777" w:rsidR="00587E92" w:rsidRDefault="00587E92" w:rsidP="0011455E">
      <w:pPr>
        <w:ind w:right="-284"/>
        <w:jc w:val="both"/>
      </w:pPr>
    </w:p>
    <w:p w14:paraId="713360C5" w14:textId="5F974FF4" w:rsidR="00587E92" w:rsidRDefault="00587E92" w:rsidP="0011455E">
      <w:pPr>
        <w:ind w:right="-284"/>
        <w:jc w:val="both"/>
      </w:pPr>
      <w:r>
        <w:t>De beslissing tot toekenning van deze dienstverlening wordt schriftelijk bekend gemaakt aan de getroffen persoon. Een afschrift van dit reglement, inclusief de bijlagen, wordt ondertekend v</w:t>
      </w:r>
      <w:r w:rsidR="00397A7D">
        <w:t>óó</w:t>
      </w:r>
      <w:r>
        <w:t>r opname in de noodwoning</w:t>
      </w:r>
      <w:r w:rsidR="00A54AB4">
        <w:t>, door de bewoner</w:t>
      </w:r>
      <w:r>
        <w:t>.</w:t>
      </w:r>
    </w:p>
    <w:p w14:paraId="23E91044" w14:textId="77777777" w:rsidR="005C042C" w:rsidRPr="00651F1A" w:rsidRDefault="005C042C" w:rsidP="0011455E">
      <w:pPr>
        <w:ind w:right="-284"/>
        <w:jc w:val="both"/>
      </w:pPr>
    </w:p>
    <w:p w14:paraId="77858DEE" w14:textId="69FA994F" w:rsidR="00057FCD" w:rsidRPr="00BD3DAC" w:rsidRDefault="00057FCD" w:rsidP="0011455E">
      <w:pPr>
        <w:ind w:right="-284"/>
        <w:jc w:val="both"/>
        <w:rPr>
          <w:b/>
          <w:bCs/>
          <w:color w:val="388600"/>
        </w:rPr>
      </w:pPr>
      <w:r w:rsidRPr="00BD3DAC">
        <w:rPr>
          <w:b/>
          <w:bCs/>
          <w:color w:val="388600"/>
        </w:rPr>
        <w:t>HOOFDSTUK 3. DUUR VAN HET VERBLIJF</w:t>
      </w:r>
    </w:p>
    <w:p w14:paraId="224A444B" w14:textId="77777777" w:rsidR="00057FCD" w:rsidRPr="00057FCD" w:rsidRDefault="00057FCD" w:rsidP="0011455E">
      <w:pPr>
        <w:ind w:right="-284"/>
        <w:jc w:val="both"/>
        <w:rPr>
          <w:b/>
          <w:bCs/>
        </w:rPr>
      </w:pPr>
    </w:p>
    <w:p w14:paraId="16ECD83D" w14:textId="7E326C86" w:rsidR="00057FCD" w:rsidRPr="00057FCD" w:rsidRDefault="00057FCD" w:rsidP="0011455E">
      <w:pPr>
        <w:ind w:right="-284"/>
        <w:jc w:val="both"/>
        <w:rPr>
          <w:b/>
          <w:bCs/>
          <w:u w:val="single"/>
        </w:rPr>
      </w:pPr>
      <w:r w:rsidRPr="00057FCD">
        <w:rPr>
          <w:b/>
          <w:bCs/>
          <w:u w:val="single"/>
        </w:rPr>
        <w:t xml:space="preserve">Artikel </w:t>
      </w:r>
      <w:r w:rsidR="002C2E40">
        <w:rPr>
          <w:b/>
          <w:bCs/>
          <w:u w:val="single"/>
        </w:rPr>
        <w:t>7</w:t>
      </w:r>
    </w:p>
    <w:p w14:paraId="41C0A7A9" w14:textId="77777777" w:rsidR="00057FCD" w:rsidRDefault="00057FCD" w:rsidP="0011455E">
      <w:pPr>
        <w:ind w:right="-284"/>
        <w:jc w:val="both"/>
        <w:rPr>
          <w:b/>
          <w:bCs/>
        </w:rPr>
      </w:pPr>
    </w:p>
    <w:p w14:paraId="5EFAC67D" w14:textId="631EDF92" w:rsidR="00587E92" w:rsidRDefault="00587E92" w:rsidP="0011455E">
      <w:pPr>
        <w:ind w:right="-284"/>
        <w:jc w:val="both"/>
      </w:pPr>
      <w:r w:rsidRPr="00587E92">
        <w:t>De die</w:t>
      </w:r>
      <w:r>
        <w:t>nstver</w:t>
      </w:r>
      <w:r w:rsidR="004604B5">
        <w:t xml:space="preserve">lening – de opvang in de noodwoning – wordt toegekend voor de hoogstnoodzakelijke tijd en in ieder geval voor een maximum van vier maanden. Verlenging kan in uitzonderlijke omstandigheden worden toegekend voor </w:t>
      </w:r>
      <w:r w:rsidR="004604B5" w:rsidRPr="00CA4311">
        <w:t>maximum twee keer vier maanden</w:t>
      </w:r>
      <w:r w:rsidR="004604B5">
        <w:t>. Dit wordt steeds toegekend bij individuele en gemotiveerde beslissing van het BCSD.</w:t>
      </w:r>
    </w:p>
    <w:p w14:paraId="0D4FBF68" w14:textId="77777777" w:rsidR="00676C05" w:rsidRDefault="00676C05" w:rsidP="0011455E">
      <w:pPr>
        <w:ind w:right="-284"/>
        <w:jc w:val="both"/>
      </w:pPr>
    </w:p>
    <w:p w14:paraId="441E01D6" w14:textId="32A32C67" w:rsidR="00676C05" w:rsidRPr="00651F1A" w:rsidRDefault="00676C05" w:rsidP="0011455E">
      <w:pPr>
        <w:ind w:right="-284"/>
        <w:jc w:val="both"/>
      </w:pPr>
      <w:r>
        <w:t>Een verlenging kan enkel</w:t>
      </w:r>
      <w:r w:rsidRPr="00676C05">
        <w:t xml:space="preserve"> </w:t>
      </w:r>
      <w:r w:rsidRPr="00651F1A">
        <w:t>op voorwaarde dat de betaling van de verblijfsvergoeding correct gebeurt, het naleven van het huishoudelijk reglement positief wordt geëvalueerd en er voldoende medewerking is bij de zoektocht naar een nieuwe woonst.</w:t>
      </w:r>
    </w:p>
    <w:p w14:paraId="4E39522C" w14:textId="77777777" w:rsidR="00676C05" w:rsidRDefault="00676C05" w:rsidP="0011455E">
      <w:pPr>
        <w:ind w:right="-284"/>
        <w:jc w:val="both"/>
      </w:pPr>
      <w:r w:rsidRPr="00651F1A">
        <w:t>Een stilzwijgende verlenging is niet mogelijk.</w:t>
      </w:r>
    </w:p>
    <w:p w14:paraId="7DD89A5E" w14:textId="3EC47CDE" w:rsidR="00676C05" w:rsidRDefault="00676C05" w:rsidP="0011455E">
      <w:pPr>
        <w:ind w:right="-284"/>
        <w:jc w:val="both"/>
      </w:pPr>
    </w:p>
    <w:p w14:paraId="580D40CC" w14:textId="77777777" w:rsidR="00DA1FC5" w:rsidRDefault="00DA1FC5" w:rsidP="0011455E">
      <w:pPr>
        <w:ind w:right="-284"/>
        <w:jc w:val="both"/>
      </w:pPr>
      <w:r>
        <w:t>Het staat iedere bewoner vrij de noodwoning definitief zonder bijkomende vergoeding te verlaten, op voorwaarde dat het OCMW zo snel mogelijk vooraf in kennis wordt gesteld.</w:t>
      </w:r>
    </w:p>
    <w:p w14:paraId="18FD0630" w14:textId="77777777" w:rsidR="00587E92" w:rsidRPr="00057FCD" w:rsidRDefault="00587E92" w:rsidP="0011455E">
      <w:pPr>
        <w:ind w:right="-284"/>
        <w:jc w:val="both"/>
        <w:rPr>
          <w:b/>
          <w:bCs/>
        </w:rPr>
      </w:pPr>
    </w:p>
    <w:p w14:paraId="4FA258F1" w14:textId="3ACE5035" w:rsidR="00057FCD" w:rsidRPr="00BD3DAC" w:rsidRDefault="00057FCD" w:rsidP="0011455E">
      <w:pPr>
        <w:ind w:right="-284"/>
        <w:jc w:val="both"/>
        <w:rPr>
          <w:b/>
          <w:bCs/>
          <w:color w:val="388600"/>
        </w:rPr>
      </w:pPr>
      <w:r w:rsidRPr="00BD3DAC">
        <w:rPr>
          <w:b/>
          <w:bCs/>
          <w:color w:val="388600"/>
        </w:rPr>
        <w:t>HOOFDSTUK 4. REGELS EN AFSPRAKEN</w:t>
      </w:r>
    </w:p>
    <w:p w14:paraId="5B3054C5" w14:textId="77777777" w:rsidR="00057FCD" w:rsidRPr="00057FCD" w:rsidRDefault="00057FCD" w:rsidP="0011455E">
      <w:pPr>
        <w:ind w:right="-284"/>
        <w:jc w:val="both"/>
        <w:rPr>
          <w:b/>
          <w:bCs/>
          <w:u w:val="single"/>
        </w:rPr>
      </w:pPr>
    </w:p>
    <w:p w14:paraId="17304779" w14:textId="3EFA0867" w:rsidR="00057FCD" w:rsidRPr="00057FCD" w:rsidRDefault="00057FCD" w:rsidP="0011455E">
      <w:pPr>
        <w:ind w:right="-284"/>
        <w:jc w:val="both"/>
        <w:rPr>
          <w:b/>
          <w:bCs/>
          <w:u w:val="single"/>
        </w:rPr>
      </w:pPr>
      <w:r w:rsidRPr="00057FCD">
        <w:rPr>
          <w:b/>
          <w:bCs/>
          <w:u w:val="single"/>
        </w:rPr>
        <w:t xml:space="preserve">Artikel </w:t>
      </w:r>
      <w:r w:rsidR="002C2E40">
        <w:rPr>
          <w:b/>
          <w:bCs/>
          <w:u w:val="single"/>
        </w:rPr>
        <w:t>8</w:t>
      </w:r>
    </w:p>
    <w:p w14:paraId="78FE5225" w14:textId="6CC822A8" w:rsidR="00057FCD" w:rsidRDefault="00057FCD" w:rsidP="0011455E">
      <w:pPr>
        <w:ind w:right="-284"/>
        <w:jc w:val="both"/>
        <w:rPr>
          <w:b/>
          <w:bCs/>
        </w:rPr>
      </w:pPr>
    </w:p>
    <w:p w14:paraId="00D03953" w14:textId="1921305C" w:rsidR="004604B5" w:rsidRDefault="004604B5" w:rsidP="0011455E">
      <w:pPr>
        <w:ind w:right="-284"/>
        <w:jc w:val="both"/>
      </w:pPr>
      <w:r>
        <w:t>Tijdens het verblijf in de noodwoning moet de bewoner aantonen dat hij intensief op zoek is naar een andere woongelegenheid. Hij doet dit</w:t>
      </w:r>
      <w:r w:rsidR="00921AFC">
        <w:t xml:space="preserve"> door concrete bewijzen te leveren</w:t>
      </w:r>
      <w:r w:rsidR="002C2E40">
        <w:t>.</w:t>
      </w:r>
    </w:p>
    <w:p w14:paraId="26B74A65" w14:textId="61D34378" w:rsidR="004604B5" w:rsidRDefault="004604B5" w:rsidP="0011455E">
      <w:pPr>
        <w:ind w:right="-284"/>
        <w:jc w:val="both"/>
      </w:pPr>
      <w:r>
        <w:t>Hij moet zich bovendien inschrijven voor een sociale woning in het CIR (centraal inschrijvingsregister).</w:t>
      </w:r>
    </w:p>
    <w:p w14:paraId="105DA53E" w14:textId="77777777" w:rsidR="004604B5" w:rsidRDefault="004604B5" w:rsidP="0011455E">
      <w:pPr>
        <w:ind w:right="-284"/>
        <w:jc w:val="both"/>
      </w:pPr>
      <w:r>
        <w:lastRenderedPageBreak/>
        <w:t>De bewoner kan zich in deze zoektocht laten begeleiden door de maatschappelijk werker van het OCMW, maar hij neemt zelf het voortouw. Hij neemt wekelijks contact op met de begeleiding zodoende dat er kan worden opgevolgd of hij voldoende inspanningen levert.</w:t>
      </w:r>
    </w:p>
    <w:p w14:paraId="119ABC66" w14:textId="77777777" w:rsidR="00C07468" w:rsidRDefault="00C07468" w:rsidP="0011455E">
      <w:pPr>
        <w:ind w:right="-284"/>
        <w:jc w:val="both"/>
      </w:pPr>
    </w:p>
    <w:p w14:paraId="6ABE4A98" w14:textId="7132FD01" w:rsidR="00C07468" w:rsidRPr="00057FCD" w:rsidRDefault="00C07468" w:rsidP="0011455E">
      <w:pPr>
        <w:ind w:right="-284"/>
        <w:jc w:val="both"/>
        <w:rPr>
          <w:b/>
          <w:bCs/>
          <w:u w:val="single"/>
        </w:rPr>
      </w:pPr>
      <w:r w:rsidRPr="00057FCD">
        <w:rPr>
          <w:b/>
          <w:bCs/>
          <w:u w:val="single"/>
        </w:rPr>
        <w:t xml:space="preserve">Artikel </w:t>
      </w:r>
      <w:r w:rsidR="002C2E40">
        <w:rPr>
          <w:b/>
          <w:bCs/>
          <w:u w:val="single"/>
        </w:rPr>
        <w:t>9</w:t>
      </w:r>
    </w:p>
    <w:p w14:paraId="214099B0" w14:textId="77777777" w:rsidR="00C07468" w:rsidRDefault="00C07468" w:rsidP="0011455E">
      <w:pPr>
        <w:ind w:right="-284"/>
        <w:jc w:val="both"/>
        <w:rPr>
          <w:b/>
          <w:bCs/>
        </w:rPr>
      </w:pPr>
    </w:p>
    <w:p w14:paraId="70F46472" w14:textId="0C957C7E" w:rsidR="00C07468" w:rsidRDefault="00C07468" w:rsidP="0011455E">
      <w:pPr>
        <w:ind w:right="-284"/>
        <w:jc w:val="both"/>
      </w:pPr>
      <w:r>
        <w:t xml:space="preserve">Tijdens zijn verblijf komt de bewoner de </w:t>
      </w:r>
      <w:r w:rsidR="00A3252A" w:rsidRPr="0011455E">
        <w:rPr>
          <w:b/>
          <w:bCs/>
        </w:rPr>
        <w:t>huisregels</w:t>
      </w:r>
      <w:r>
        <w:t xml:space="preserve"> na zoals opgenomen als bijlage bij het huishoudelijk reglement.</w:t>
      </w:r>
    </w:p>
    <w:p w14:paraId="400BE92F" w14:textId="6B9AE2E5" w:rsidR="0010048A" w:rsidRDefault="0010048A" w:rsidP="0011455E">
      <w:pPr>
        <w:ind w:right="-284"/>
        <w:jc w:val="both"/>
      </w:pPr>
      <w:r>
        <w:t>De bewoners verwittigen het OCMW onmiddellijk van schade aan het dak, de dakgoot, en alle andere herstellingen die noodzakelijk blijken. Bij beschadigingen die niet voortvloeien uit een normaal gebruik, verlies van sleutels, etc. worden de kosten voor herstelling of vervanging integraal op de aansprakelijke bewoner verhaald.</w:t>
      </w:r>
    </w:p>
    <w:p w14:paraId="2FC0325A" w14:textId="77777777" w:rsidR="0010048A" w:rsidRDefault="0010048A" w:rsidP="0011455E">
      <w:pPr>
        <w:ind w:right="-284"/>
        <w:jc w:val="both"/>
      </w:pPr>
    </w:p>
    <w:p w14:paraId="1542EFF6" w14:textId="4C20FF75" w:rsidR="00C07468" w:rsidRPr="00057FCD" w:rsidRDefault="00C07468" w:rsidP="0011455E">
      <w:pPr>
        <w:ind w:right="-284"/>
        <w:jc w:val="both"/>
        <w:rPr>
          <w:b/>
          <w:bCs/>
          <w:u w:val="single"/>
        </w:rPr>
      </w:pPr>
      <w:r w:rsidRPr="00057FCD">
        <w:rPr>
          <w:b/>
          <w:bCs/>
          <w:u w:val="single"/>
        </w:rPr>
        <w:t>Artikel 1</w:t>
      </w:r>
      <w:r w:rsidR="002C2E40">
        <w:rPr>
          <w:b/>
          <w:bCs/>
          <w:u w:val="single"/>
        </w:rPr>
        <w:t>0</w:t>
      </w:r>
    </w:p>
    <w:p w14:paraId="43FC6677" w14:textId="77777777" w:rsidR="00C07468" w:rsidRDefault="00C07468" w:rsidP="0011455E">
      <w:pPr>
        <w:ind w:right="-284"/>
        <w:jc w:val="both"/>
        <w:rPr>
          <w:b/>
          <w:bCs/>
        </w:rPr>
      </w:pPr>
    </w:p>
    <w:p w14:paraId="18D09724" w14:textId="57ABD532" w:rsidR="00C07468" w:rsidRDefault="00C07468" w:rsidP="0011455E">
      <w:pPr>
        <w:ind w:right="-284"/>
        <w:jc w:val="both"/>
      </w:pPr>
      <w:r w:rsidRPr="002C2E40">
        <w:t xml:space="preserve">Bij aanvang van de bewoning </w:t>
      </w:r>
      <w:r w:rsidR="000C4B3F" w:rsidRPr="002C2E40">
        <w:t xml:space="preserve">en uiterlijk na </w:t>
      </w:r>
      <w:r w:rsidR="00CC6A05" w:rsidRPr="002C2E40">
        <w:t>7</w:t>
      </w:r>
      <w:r w:rsidR="000C4B3F" w:rsidRPr="002C2E40">
        <w:t xml:space="preserve"> dagen, </w:t>
      </w:r>
      <w:r w:rsidRPr="002C2E40">
        <w:t>wordt een nauwkeurige plaatsbeschrijving</w:t>
      </w:r>
      <w:r>
        <w:t xml:space="preserve"> opgemaakt die de bewoner ondertekent.</w:t>
      </w:r>
    </w:p>
    <w:p w14:paraId="7EF00F37" w14:textId="6A753235" w:rsidR="00524FF2" w:rsidRDefault="00524FF2" w:rsidP="0011455E">
      <w:pPr>
        <w:ind w:right="-284"/>
        <w:jc w:val="both"/>
      </w:pPr>
      <w:r>
        <w:t>Het is niet toegelaten om veranderingen uit te voeren in de woning, aan de tuin en aanhorigheden.</w:t>
      </w:r>
    </w:p>
    <w:p w14:paraId="4D24F7CF" w14:textId="77777777" w:rsidR="004604B5" w:rsidRPr="00057FCD" w:rsidRDefault="004604B5" w:rsidP="0011455E">
      <w:pPr>
        <w:ind w:right="-284"/>
        <w:jc w:val="both"/>
        <w:rPr>
          <w:b/>
          <w:bCs/>
        </w:rPr>
      </w:pPr>
    </w:p>
    <w:p w14:paraId="09A502A4" w14:textId="17B990D7" w:rsidR="00057FCD" w:rsidRPr="00BD3DAC" w:rsidRDefault="00057FCD" w:rsidP="0011455E">
      <w:pPr>
        <w:ind w:right="-284"/>
        <w:jc w:val="both"/>
        <w:rPr>
          <w:b/>
          <w:bCs/>
          <w:color w:val="388600"/>
        </w:rPr>
      </w:pPr>
      <w:r w:rsidRPr="00BD3DAC">
        <w:rPr>
          <w:b/>
          <w:bCs/>
          <w:color w:val="388600"/>
        </w:rPr>
        <w:t>HOOFDSTUK 5. BIJDRAGE VAN DE BEWONER</w:t>
      </w:r>
    </w:p>
    <w:p w14:paraId="48BCAF7C" w14:textId="77777777" w:rsidR="00057FCD" w:rsidRPr="00057FCD" w:rsidRDefault="00057FCD" w:rsidP="0011455E">
      <w:pPr>
        <w:ind w:right="-284"/>
        <w:jc w:val="both"/>
        <w:rPr>
          <w:b/>
          <w:bCs/>
        </w:rPr>
      </w:pPr>
    </w:p>
    <w:p w14:paraId="7FD0E61A" w14:textId="3B9B1333" w:rsidR="00057FCD" w:rsidRPr="00057FCD" w:rsidRDefault="00057FCD" w:rsidP="0011455E">
      <w:pPr>
        <w:ind w:right="-284"/>
        <w:jc w:val="both"/>
        <w:rPr>
          <w:b/>
          <w:bCs/>
          <w:u w:val="single"/>
        </w:rPr>
      </w:pPr>
      <w:r w:rsidRPr="00057FCD">
        <w:rPr>
          <w:b/>
          <w:bCs/>
          <w:u w:val="single"/>
        </w:rPr>
        <w:t>Artikel 1</w:t>
      </w:r>
      <w:r w:rsidR="002C2E40">
        <w:rPr>
          <w:b/>
          <w:bCs/>
          <w:u w:val="single"/>
        </w:rPr>
        <w:t>1</w:t>
      </w:r>
    </w:p>
    <w:p w14:paraId="3A34348D" w14:textId="77777777" w:rsidR="00057FCD" w:rsidRPr="00057FCD" w:rsidRDefault="00057FCD" w:rsidP="0011455E">
      <w:pPr>
        <w:ind w:right="-284"/>
        <w:jc w:val="both"/>
        <w:rPr>
          <w:b/>
          <w:bCs/>
        </w:rPr>
      </w:pPr>
    </w:p>
    <w:p w14:paraId="60E4C202" w14:textId="2164734E" w:rsidR="00057FCD" w:rsidRDefault="00C07468" w:rsidP="0011455E">
      <w:pPr>
        <w:ind w:right="-284"/>
        <w:jc w:val="both"/>
      </w:pPr>
      <w:r>
        <w:t>De bewoner betaalt tijdens zijn verblijf een verblijfsvergoeding.</w:t>
      </w:r>
    </w:p>
    <w:p w14:paraId="43FD0B81" w14:textId="50891603" w:rsidR="00C07468" w:rsidRDefault="00C07468" w:rsidP="0011455E">
      <w:pPr>
        <w:ind w:right="-284"/>
        <w:jc w:val="both"/>
      </w:pPr>
      <w:r>
        <w:t>De bijdrage wordt uitgedrukt in een bijdrage per maand en per persoon, en wordt vastgesteld op:</w:t>
      </w:r>
    </w:p>
    <w:p w14:paraId="42BA634E" w14:textId="1159E385" w:rsidR="00C07468" w:rsidRPr="002C2E40" w:rsidRDefault="00C07468" w:rsidP="0011455E">
      <w:pPr>
        <w:pStyle w:val="Lijstalinea"/>
        <w:numPr>
          <w:ilvl w:val="0"/>
          <w:numId w:val="11"/>
        </w:numPr>
        <w:ind w:right="-284"/>
        <w:jc w:val="both"/>
      </w:pPr>
      <w:r w:rsidRPr="002C2E40">
        <w:t>500,00 EUR per kamer voor één persoon</w:t>
      </w:r>
    </w:p>
    <w:p w14:paraId="2A578FEA" w14:textId="6920ABB5" w:rsidR="00C07468" w:rsidRPr="002C2E40" w:rsidRDefault="00C07468" w:rsidP="0011455E">
      <w:pPr>
        <w:pStyle w:val="Lijstalinea"/>
        <w:numPr>
          <w:ilvl w:val="0"/>
          <w:numId w:val="11"/>
        </w:numPr>
        <w:ind w:right="-284"/>
        <w:jc w:val="both"/>
      </w:pPr>
      <w:r w:rsidRPr="002C2E40">
        <w:t>100,00 EUR voor de tweede persoon die op dezelfde kamer verblijft</w:t>
      </w:r>
    </w:p>
    <w:p w14:paraId="2616EA4C" w14:textId="0ECC4E78" w:rsidR="00C07468" w:rsidRPr="002C2E40" w:rsidRDefault="00706030" w:rsidP="0011455E">
      <w:pPr>
        <w:pStyle w:val="Lijstalinea"/>
        <w:numPr>
          <w:ilvl w:val="0"/>
          <w:numId w:val="11"/>
        </w:numPr>
        <w:ind w:right="-284"/>
        <w:jc w:val="both"/>
      </w:pPr>
      <w:r>
        <w:t>1</w:t>
      </w:r>
      <w:r w:rsidR="00C07468" w:rsidRPr="002C2E40">
        <w:t xml:space="preserve">0,00 EUR indien </w:t>
      </w:r>
      <w:r w:rsidR="00397A7D" w:rsidRPr="002C2E40">
        <w:t>de tweede persoon een</w:t>
      </w:r>
      <w:r w:rsidR="00C07468" w:rsidRPr="002C2E40">
        <w:t xml:space="preserve"> minderjarig kind</w:t>
      </w:r>
      <w:r w:rsidR="00397A7D" w:rsidRPr="002C2E40">
        <w:t xml:space="preserve"> is en </w:t>
      </w:r>
      <w:r w:rsidR="00C07468" w:rsidRPr="002C2E40">
        <w:t>op dezelfde kamer verblij</w:t>
      </w:r>
      <w:r w:rsidR="00397A7D" w:rsidRPr="002C2E40">
        <w:t>ft</w:t>
      </w:r>
    </w:p>
    <w:p w14:paraId="59FB139A" w14:textId="6FA619C1" w:rsidR="00C07468" w:rsidRPr="002C2E40" w:rsidRDefault="00397A7D" w:rsidP="0011455E">
      <w:pPr>
        <w:ind w:right="-284"/>
        <w:jc w:val="both"/>
      </w:pPr>
      <w:r w:rsidRPr="002C2E40">
        <w:t>De vergoeding bedraagt maximaal de helft van het inkomen.</w:t>
      </w:r>
    </w:p>
    <w:p w14:paraId="1FA55B5B" w14:textId="77777777" w:rsidR="00397A7D" w:rsidRPr="002C2E40" w:rsidRDefault="00397A7D" w:rsidP="0011455E">
      <w:pPr>
        <w:ind w:right="-284"/>
        <w:jc w:val="both"/>
      </w:pPr>
    </w:p>
    <w:p w14:paraId="1347D9CB" w14:textId="2C9B0DC5" w:rsidR="00C07468" w:rsidRPr="002C2E40" w:rsidRDefault="005E3C2D" w:rsidP="0011455E">
      <w:pPr>
        <w:ind w:right="-284"/>
        <w:jc w:val="both"/>
      </w:pPr>
      <w:r w:rsidRPr="002C2E40">
        <w:t xml:space="preserve">Indien de bewoner meerdere kamers gebruikt, </w:t>
      </w:r>
      <w:r w:rsidR="00397A7D" w:rsidRPr="002C2E40">
        <w:t xml:space="preserve">betaalt hij 100,00 EUR voor de extra kamer en afhankelijk van de samenstelling: 100,00 EUR per persoon (meerderjarig) en </w:t>
      </w:r>
      <w:r w:rsidR="00706030">
        <w:t>1</w:t>
      </w:r>
      <w:r w:rsidR="00397A7D" w:rsidRPr="002C2E40">
        <w:t>0,00 EUR per persoon (minderjarig).</w:t>
      </w:r>
    </w:p>
    <w:p w14:paraId="181E79D3" w14:textId="77777777" w:rsidR="00CC6A05" w:rsidRPr="002C2E40" w:rsidRDefault="00CC6A05" w:rsidP="0011455E">
      <w:pPr>
        <w:ind w:right="-284"/>
        <w:jc w:val="both"/>
      </w:pPr>
    </w:p>
    <w:p w14:paraId="473470A8" w14:textId="160C20CA" w:rsidR="00CC6A05" w:rsidRPr="002C2E40" w:rsidRDefault="00CC6A05" w:rsidP="0011455E">
      <w:pPr>
        <w:ind w:right="-284"/>
        <w:jc w:val="both"/>
      </w:pPr>
      <w:r w:rsidRPr="002C2E40">
        <w:t>De bedragen worden per legislatuur geëvalueerd en mogelijks geïndexeerd.</w:t>
      </w:r>
    </w:p>
    <w:p w14:paraId="6ABD5CCC" w14:textId="77777777" w:rsidR="005E3C2D" w:rsidRDefault="005E3C2D" w:rsidP="0011455E">
      <w:pPr>
        <w:ind w:right="-284"/>
        <w:jc w:val="both"/>
      </w:pPr>
    </w:p>
    <w:p w14:paraId="31487A9A" w14:textId="473C7121" w:rsidR="00C07468" w:rsidRPr="00057FCD" w:rsidRDefault="00C07468" w:rsidP="0011455E">
      <w:pPr>
        <w:ind w:right="-284"/>
        <w:jc w:val="both"/>
        <w:rPr>
          <w:b/>
          <w:bCs/>
          <w:u w:val="single"/>
        </w:rPr>
      </w:pPr>
      <w:r w:rsidRPr="00057FCD">
        <w:rPr>
          <w:b/>
          <w:bCs/>
          <w:u w:val="single"/>
        </w:rPr>
        <w:t>Artikel 1</w:t>
      </w:r>
      <w:r w:rsidR="002C2E40">
        <w:rPr>
          <w:b/>
          <w:bCs/>
          <w:u w:val="single"/>
        </w:rPr>
        <w:t>2</w:t>
      </w:r>
    </w:p>
    <w:p w14:paraId="44943824" w14:textId="77777777" w:rsidR="00C07468" w:rsidRPr="00057FCD" w:rsidRDefault="00C07468" w:rsidP="0011455E">
      <w:pPr>
        <w:ind w:right="-284"/>
        <w:jc w:val="both"/>
        <w:rPr>
          <w:b/>
          <w:bCs/>
        </w:rPr>
      </w:pPr>
    </w:p>
    <w:p w14:paraId="053AA0E3" w14:textId="56207ABE" w:rsidR="00C07468" w:rsidRDefault="00C07468" w:rsidP="0011455E">
      <w:pPr>
        <w:ind w:right="-284"/>
        <w:jc w:val="both"/>
      </w:pPr>
      <w:r>
        <w:t xml:space="preserve">Indien er slechts een gedeelte van de maand werd verbleven, wordt de vergoeding pro rata berekend op </w:t>
      </w:r>
      <w:r w:rsidR="002C2E40">
        <w:t xml:space="preserve">het </w:t>
      </w:r>
      <w:r>
        <w:t>aantal verblijfsdagen die maand.</w:t>
      </w:r>
    </w:p>
    <w:p w14:paraId="005F5769" w14:textId="77777777" w:rsidR="00C07468" w:rsidRDefault="00C07468" w:rsidP="0011455E">
      <w:pPr>
        <w:ind w:right="-284"/>
        <w:jc w:val="both"/>
      </w:pPr>
    </w:p>
    <w:p w14:paraId="353AD5D8" w14:textId="74CCE483" w:rsidR="00C07468" w:rsidRPr="00057FCD" w:rsidRDefault="00C07468" w:rsidP="0011455E">
      <w:pPr>
        <w:ind w:right="-284"/>
        <w:jc w:val="both"/>
        <w:rPr>
          <w:b/>
          <w:bCs/>
          <w:u w:val="single"/>
        </w:rPr>
      </w:pPr>
      <w:r w:rsidRPr="00057FCD">
        <w:rPr>
          <w:b/>
          <w:bCs/>
          <w:u w:val="single"/>
        </w:rPr>
        <w:t>Artikel 1</w:t>
      </w:r>
      <w:r w:rsidR="002C2E40">
        <w:rPr>
          <w:b/>
          <w:bCs/>
          <w:u w:val="single"/>
        </w:rPr>
        <w:t>3</w:t>
      </w:r>
    </w:p>
    <w:p w14:paraId="2D2A8DD8" w14:textId="77777777" w:rsidR="00C07468" w:rsidRPr="00057FCD" w:rsidRDefault="00C07468" w:rsidP="0011455E">
      <w:pPr>
        <w:ind w:right="-284"/>
        <w:jc w:val="both"/>
        <w:rPr>
          <w:b/>
          <w:bCs/>
        </w:rPr>
      </w:pPr>
    </w:p>
    <w:p w14:paraId="54907128" w14:textId="75C73DED" w:rsidR="00C07468" w:rsidRDefault="00C07468" w:rsidP="0011455E">
      <w:pPr>
        <w:ind w:right="-284"/>
        <w:jc w:val="both"/>
      </w:pPr>
      <w:r>
        <w:t>Bij verlenging van verblijf wordt de verblijfsvergoeding verhoog</w:t>
      </w:r>
      <w:r w:rsidR="003B70BD">
        <w:t>d</w:t>
      </w:r>
      <w:r>
        <w:t xml:space="preserve"> als volgt:</w:t>
      </w:r>
    </w:p>
    <w:p w14:paraId="54876991" w14:textId="50D5B730" w:rsidR="00C07468" w:rsidRDefault="00C07468" w:rsidP="0011455E">
      <w:pPr>
        <w:pStyle w:val="Lijstalinea"/>
        <w:numPr>
          <w:ilvl w:val="0"/>
          <w:numId w:val="12"/>
        </w:numPr>
        <w:ind w:left="284" w:right="-284" w:hanging="284"/>
        <w:jc w:val="both"/>
      </w:pPr>
      <w:r>
        <w:t xml:space="preserve">Eerste verlenging na vier maanden: maandelijkse vaste bijdrage (zoals bepaald in artikel </w:t>
      </w:r>
      <w:r w:rsidR="002C2E40">
        <w:t>11</w:t>
      </w:r>
      <w:r>
        <w:t>) + 10%</w:t>
      </w:r>
    </w:p>
    <w:p w14:paraId="38795913" w14:textId="2B578BFD" w:rsidR="00C07468" w:rsidRDefault="00C07468" w:rsidP="0011455E">
      <w:pPr>
        <w:pStyle w:val="Lijstalinea"/>
        <w:numPr>
          <w:ilvl w:val="0"/>
          <w:numId w:val="12"/>
        </w:numPr>
        <w:ind w:left="284" w:right="-284" w:hanging="284"/>
        <w:jc w:val="both"/>
      </w:pPr>
      <w:r>
        <w:t xml:space="preserve">Tweede verlenging na vier maanden: </w:t>
      </w:r>
      <w:r w:rsidR="004135D1">
        <w:t xml:space="preserve">maandelijkse vaste bijdrage (zoals bepaald in artikel </w:t>
      </w:r>
      <w:r w:rsidR="002C2E40">
        <w:t>11</w:t>
      </w:r>
      <w:r w:rsidR="004135D1">
        <w:t>) + 12%</w:t>
      </w:r>
    </w:p>
    <w:p w14:paraId="756E0695" w14:textId="77777777" w:rsidR="00C07468" w:rsidRDefault="00C07468" w:rsidP="0011455E">
      <w:pPr>
        <w:ind w:right="-284"/>
        <w:jc w:val="both"/>
      </w:pPr>
    </w:p>
    <w:p w14:paraId="375C1DC4" w14:textId="5C71D521" w:rsidR="001500CE" w:rsidRDefault="001500CE" w:rsidP="0011455E">
      <w:pPr>
        <w:ind w:right="-284"/>
        <w:jc w:val="both"/>
      </w:pPr>
      <w:r>
        <w:t>De verhoging gaat in de eerste dag van de maand volgend op de</w:t>
      </w:r>
      <w:r w:rsidR="003B70BD">
        <w:t xml:space="preserve"> maand</w:t>
      </w:r>
      <w:r>
        <w:t xml:space="preserve"> waarin de verblijfsduur werd overschreden.</w:t>
      </w:r>
    </w:p>
    <w:p w14:paraId="44B9F1E7" w14:textId="77777777" w:rsidR="004135D1" w:rsidRDefault="004135D1" w:rsidP="0011455E">
      <w:pPr>
        <w:ind w:right="-284"/>
        <w:jc w:val="both"/>
      </w:pPr>
    </w:p>
    <w:p w14:paraId="45096C61" w14:textId="77777777" w:rsidR="00C80C50" w:rsidRDefault="00C80C50" w:rsidP="0011455E">
      <w:pPr>
        <w:ind w:right="-284"/>
        <w:jc w:val="both"/>
      </w:pPr>
    </w:p>
    <w:p w14:paraId="41CB1474" w14:textId="77777777" w:rsidR="00C80C50" w:rsidRDefault="00C80C50" w:rsidP="0011455E">
      <w:pPr>
        <w:ind w:right="-284"/>
        <w:jc w:val="both"/>
      </w:pPr>
    </w:p>
    <w:p w14:paraId="768DB62D" w14:textId="77777777" w:rsidR="00C80C50" w:rsidRDefault="00C80C50" w:rsidP="0011455E">
      <w:pPr>
        <w:ind w:right="-284"/>
        <w:jc w:val="both"/>
      </w:pPr>
    </w:p>
    <w:p w14:paraId="3E45C24E" w14:textId="420B457A" w:rsidR="001500CE" w:rsidRPr="00057FCD" w:rsidRDefault="001500CE" w:rsidP="0011455E">
      <w:pPr>
        <w:ind w:right="-284"/>
        <w:jc w:val="both"/>
        <w:rPr>
          <w:b/>
          <w:bCs/>
          <w:u w:val="single"/>
        </w:rPr>
      </w:pPr>
      <w:r w:rsidRPr="00057FCD">
        <w:rPr>
          <w:b/>
          <w:bCs/>
          <w:u w:val="single"/>
        </w:rPr>
        <w:lastRenderedPageBreak/>
        <w:t>Artikel 1</w:t>
      </w:r>
      <w:r w:rsidR="002C2E40">
        <w:rPr>
          <w:b/>
          <w:bCs/>
          <w:u w:val="single"/>
        </w:rPr>
        <w:t>4</w:t>
      </w:r>
    </w:p>
    <w:p w14:paraId="153C066D" w14:textId="77777777" w:rsidR="001500CE" w:rsidRDefault="001500CE" w:rsidP="0011455E">
      <w:pPr>
        <w:ind w:right="-284"/>
        <w:jc w:val="both"/>
      </w:pPr>
    </w:p>
    <w:p w14:paraId="3ACF4024" w14:textId="79BF7C2A" w:rsidR="001500CE" w:rsidRDefault="001500CE" w:rsidP="0011455E">
      <w:pPr>
        <w:ind w:right="-284"/>
        <w:jc w:val="both"/>
      </w:pPr>
      <w:r w:rsidRPr="002C2E40">
        <w:t xml:space="preserve">Van de bijdrage zoals vastgesteld overeenkomstig de bepalingen in de artikelen </w:t>
      </w:r>
      <w:r w:rsidR="002C2E40" w:rsidRPr="002C2E40">
        <w:t>11</w:t>
      </w:r>
      <w:r w:rsidRPr="002C2E40">
        <w:t xml:space="preserve"> tot en met </w:t>
      </w:r>
      <w:r w:rsidR="002C2E40" w:rsidRPr="002C2E40">
        <w:t>13</w:t>
      </w:r>
      <w:r w:rsidRPr="002C2E40">
        <w:t xml:space="preserve"> van dit reglement kan worden afgeweken bij individueel en gemotiveerd besluit van het BCSD.</w:t>
      </w:r>
    </w:p>
    <w:p w14:paraId="5D4172E5" w14:textId="77777777" w:rsidR="008E5E9A" w:rsidRDefault="008E5E9A" w:rsidP="0011455E">
      <w:pPr>
        <w:ind w:right="-284"/>
        <w:jc w:val="both"/>
        <w:rPr>
          <w:b/>
          <w:bCs/>
          <w:u w:val="single"/>
        </w:rPr>
      </w:pPr>
    </w:p>
    <w:p w14:paraId="7AE22244" w14:textId="5D2B329C" w:rsidR="001500CE" w:rsidRPr="00057FCD" w:rsidRDefault="001500CE" w:rsidP="0011455E">
      <w:pPr>
        <w:ind w:right="-284"/>
        <w:jc w:val="both"/>
        <w:rPr>
          <w:b/>
          <w:bCs/>
          <w:u w:val="single"/>
        </w:rPr>
      </w:pPr>
      <w:r w:rsidRPr="00057FCD">
        <w:rPr>
          <w:b/>
          <w:bCs/>
          <w:u w:val="single"/>
        </w:rPr>
        <w:t>Artikel 1</w:t>
      </w:r>
      <w:r w:rsidR="002C2E40">
        <w:rPr>
          <w:b/>
          <w:bCs/>
          <w:u w:val="single"/>
        </w:rPr>
        <w:t>5</w:t>
      </w:r>
    </w:p>
    <w:p w14:paraId="7911939A" w14:textId="77777777" w:rsidR="001500CE" w:rsidRDefault="001500CE" w:rsidP="0011455E">
      <w:pPr>
        <w:ind w:right="-284"/>
        <w:jc w:val="both"/>
      </w:pPr>
    </w:p>
    <w:p w14:paraId="38E99D9C" w14:textId="703B150E" w:rsidR="001500CE" w:rsidRDefault="001500CE" w:rsidP="0011455E">
      <w:pPr>
        <w:ind w:right="-284"/>
        <w:jc w:val="both"/>
      </w:pPr>
      <w:r>
        <w:t>De verblijfsvergoeding wordt maandelijks gefactureerd aan de bewoner.</w:t>
      </w:r>
    </w:p>
    <w:p w14:paraId="079BB101" w14:textId="2EB38B6E" w:rsidR="001500CE" w:rsidRDefault="001500CE" w:rsidP="0011455E">
      <w:pPr>
        <w:ind w:right="-284"/>
        <w:jc w:val="both"/>
      </w:pPr>
    </w:p>
    <w:p w14:paraId="0182B2BE" w14:textId="3D57F0A2" w:rsidR="001500CE" w:rsidRDefault="001500CE" w:rsidP="0011455E">
      <w:pPr>
        <w:ind w:right="-284"/>
        <w:jc w:val="both"/>
        <w:rPr>
          <w:b/>
          <w:bCs/>
          <w:u w:val="single"/>
        </w:rPr>
      </w:pPr>
      <w:r w:rsidRPr="00057FCD">
        <w:rPr>
          <w:b/>
          <w:bCs/>
          <w:u w:val="single"/>
        </w:rPr>
        <w:t>Artikel 1</w:t>
      </w:r>
      <w:r w:rsidR="002C2E40">
        <w:rPr>
          <w:b/>
          <w:bCs/>
          <w:u w:val="single"/>
        </w:rPr>
        <w:t>6</w:t>
      </w:r>
    </w:p>
    <w:p w14:paraId="5EFBDA84" w14:textId="77777777" w:rsidR="001500CE" w:rsidRPr="00057FCD" w:rsidRDefault="001500CE" w:rsidP="0011455E">
      <w:pPr>
        <w:ind w:right="-284"/>
        <w:jc w:val="both"/>
        <w:rPr>
          <w:b/>
          <w:bCs/>
          <w:u w:val="single"/>
        </w:rPr>
      </w:pPr>
    </w:p>
    <w:p w14:paraId="3DA3C476" w14:textId="77777777" w:rsidR="005F189C" w:rsidRDefault="001500CE" w:rsidP="0011455E">
      <w:pPr>
        <w:ind w:right="-284"/>
        <w:jc w:val="both"/>
      </w:pPr>
      <w:r>
        <w:t>De bewoner betaalt geen waarborg.</w:t>
      </w:r>
    </w:p>
    <w:p w14:paraId="078CF3DC" w14:textId="77777777" w:rsidR="005F189C" w:rsidRDefault="005F189C" w:rsidP="0011455E">
      <w:pPr>
        <w:ind w:right="-284"/>
        <w:jc w:val="both"/>
      </w:pPr>
    </w:p>
    <w:p w14:paraId="7F65FD18" w14:textId="4EB4C240" w:rsidR="00E03572" w:rsidRPr="00BD3DAC" w:rsidRDefault="00E03572" w:rsidP="0011455E">
      <w:pPr>
        <w:ind w:right="-284"/>
        <w:jc w:val="both"/>
        <w:rPr>
          <w:b/>
          <w:bCs/>
          <w:color w:val="388600"/>
        </w:rPr>
      </w:pPr>
      <w:r w:rsidRPr="00BD3DAC">
        <w:rPr>
          <w:b/>
          <w:bCs/>
          <w:color w:val="388600"/>
        </w:rPr>
        <w:t xml:space="preserve">HOOFDSTUK 6. </w:t>
      </w:r>
      <w:r>
        <w:rPr>
          <w:b/>
          <w:bCs/>
          <w:color w:val="388600"/>
        </w:rPr>
        <w:t>ORDEMAATREGELEN, SANCTIES</w:t>
      </w:r>
      <w:r w:rsidR="00EA6EF8">
        <w:rPr>
          <w:b/>
          <w:bCs/>
          <w:color w:val="388600"/>
        </w:rPr>
        <w:t xml:space="preserve"> </w:t>
      </w:r>
      <w:r>
        <w:rPr>
          <w:b/>
          <w:bCs/>
          <w:color w:val="388600"/>
        </w:rPr>
        <w:t>EN KLACHTEN</w:t>
      </w:r>
    </w:p>
    <w:p w14:paraId="06AB8C7D" w14:textId="77777777" w:rsidR="00E03572" w:rsidRDefault="00E03572" w:rsidP="0011455E">
      <w:pPr>
        <w:ind w:right="-284"/>
        <w:jc w:val="both"/>
        <w:rPr>
          <w:b/>
          <w:bCs/>
        </w:rPr>
      </w:pPr>
    </w:p>
    <w:p w14:paraId="7E395A2B" w14:textId="650CB311" w:rsidR="00E03572" w:rsidRDefault="00E03572" w:rsidP="0011455E">
      <w:pPr>
        <w:ind w:right="-284"/>
        <w:jc w:val="both"/>
        <w:rPr>
          <w:b/>
          <w:bCs/>
          <w:u w:val="single"/>
        </w:rPr>
      </w:pPr>
      <w:r w:rsidRPr="00057FCD">
        <w:rPr>
          <w:b/>
          <w:bCs/>
          <w:u w:val="single"/>
        </w:rPr>
        <w:t>Artikel 1</w:t>
      </w:r>
      <w:r w:rsidR="002C2E40">
        <w:rPr>
          <w:b/>
          <w:bCs/>
          <w:u w:val="single"/>
        </w:rPr>
        <w:t>7</w:t>
      </w:r>
    </w:p>
    <w:p w14:paraId="79451DC0" w14:textId="77777777" w:rsidR="00E03572" w:rsidRPr="00057FCD" w:rsidRDefault="00E03572" w:rsidP="0011455E">
      <w:pPr>
        <w:ind w:right="-284"/>
        <w:jc w:val="both"/>
        <w:rPr>
          <w:b/>
          <w:bCs/>
          <w:u w:val="single"/>
        </w:rPr>
      </w:pPr>
    </w:p>
    <w:p w14:paraId="58CA071A" w14:textId="34640E25" w:rsidR="00A40008" w:rsidRDefault="00A40008" w:rsidP="0011455E">
      <w:pPr>
        <w:ind w:right="-284"/>
        <w:jc w:val="both"/>
      </w:pPr>
      <w:r>
        <w:t xml:space="preserve">Om de rust, veiligheid en orde in de noodwoning te waarborgen, en indien nodig, te herstellen, kunnen er </w:t>
      </w:r>
      <w:r w:rsidRPr="00385A87">
        <w:rPr>
          <w:b/>
          <w:bCs/>
        </w:rPr>
        <w:t>interne ordemaatregelen</w:t>
      </w:r>
      <w:r>
        <w:t xml:space="preserve"> worden genomen.</w:t>
      </w:r>
      <w:r w:rsidR="00D731A1">
        <w:t xml:space="preserve"> Dit is geen sanctie, doch een </w:t>
      </w:r>
      <w:r>
        <w:t>beslissing met preventief karakter om het goed functioneren van de noodwoning te kunnen verzekeren.</w:t>
      </w:r>
    </w:p>
    <w:p w14:paraId="5925DA70" w14:textId="77777777" w:rsidR="00F444B7" w:rsidRDefault="00F444B7" w:rsidP="0011455E">
      <w:pPr>
        <w:ind w:right="-284"/>
        <w:jc w:val="both"/>
      </w:pPr>
    </w:p>
    <w:p w14:paraId="597F5F6A" w14:textId="765C9750" w:rsidR="00A40008" w:rsidRDefault="00A40008" w:rsidP="0011455E">
      <w:pPr>
        <w:ind w:right="-284"/>
        <w:jc w:val="both"/>
      </w:pPr>
      <w:r>
        <w:t>Mogelijke ordemaatregelen zijn:</w:t>
      </w:r>
    </w:p>
    <w:p w14:paraId="067C3FBA" w14:textId="3D1994E6" w:rsidR="00A40008" w:rsidRDefault="00FB797D" w:rsidP="0011455E">
      <w:pPr>
        <w:pStyle w:val="Lijstalinea"/>
        <w:numPr>
          <w:ilvl w:val="0"/>
          <w:numId w:val="13"/>
        </w:numPr>
        <w:ind w:right="-284"/>
        <w:jc w:val="both"/>
      </w:pPr>
      <w:r>
        <w:t>e</w:t>
      </w:r>
      <w:r w:rsidR="00A40008">
        <w:t xml:space="preserve">en verduidelijkingsgesprek (herhaling regels </w:t>
      </w:r>
      <w:r w:rsidR="00D731A1">
        <w:t>huishoudelijk reglement</w:t>
      </w:r>
      <w:r w:rsidR="00A40008">
        <w:t xml:space="preserve"> - mondeling)</w:t>
      </w:r>
    </w:p>
    <w:p w14:paraId="67A56A5B" w14:textId="48DF5309" w:rsidR="00A40008" w:rsidRDefault="00FB797D" w:rsidP="0011455E">
      <w:pPr>
        <w:pStyle w:val="Lijstalinea"/>
        <w:numPr>
          <w:ilvl w:val="0"/>
          <w:numId w:val="13"/>
        </w:numPr>
        <w:ind w:right="-284"/>
        <w:jc w:val="both"/>
      </w:pPr>
      <w:r>
        <w:t>h</w:t>
      </w:r>
      <w:r w:rsidR="00A40008">
        <w:t xml:space="preserve">erbevestiging leefregels (schriftelijke verduidelijking van afspraken in </w:t>
      </w:r>
      <w:r w:rsidR="00D731A1">
        <w:t>huishoudelijk reglement)</w:t>
      </w:r>
    </w:p>
    <w:p w14:paraId="4FEE1035" w14:textId="0FBB323A" w:rsidR="00A40008" w:rsidRDefault="00FB797D" w:rsidP="0011455E">
      <w:pPr>
        <w:pStyle w:val="Lijstalinea"/>
        <w:numPr>
          <w:ilvl w:val="0"/>
          <w:numId w:val="13"/>
        </w:numPr>
        <w:ind w:right="-284"/>
        <w:jc w:val="both"/>
      </w:pPr>
      <w:r>
        <w:t>t</w:t>
      </w:r>
      <w:r w:rsidR="00A40008">
        <w:t>ijdelijke individuele gedragsafspraken (beperking bezoekuren, afspraken rond geluid en rustmomenten, afspraken rond verplicht melden van vertrek en terugkomst, afspraken over gemeenschappelijke ruimtes en apparaten, …)</w:t>
      </w:r>
    </w:p>
    <w:p w14:paraId="7AF09159" w14:textId="7A86A3D2" w:rsidR="00A40008" w:rsidRDefault="00FB797D" w:rsidP="0011455E">
      <w:pPr>
        <w:pStyle w:val="Lijstalinea"/>
        <w:numPr>
          <w:ilvl w:val="0"/>
          <w:numId w:val="13"/>
        </w:numPr>
        <w:ind w:right="-284"/>
        <w:jc w:val="both"/>
      </w:pPr>
      <w:r>
        <w:t>b</w:t>
      </w:r>
      <w:r w:rsidR="00A40008">
        <w:t>emiddeling of herstelgesprekken (bijv. bemiddeling tussen bewoners)</w:t>
      </w:r>
    </w:p>
    <w:p w14:paraId="7A050A33" w14:textId="4B804262" w:rsidR="00A40008" w:rsidRDefault="00FB797D" w:rsidP="0011455E">
      <w:pPr>
        <w:pStyle w:val="Lijstalinea"/>
        <w:numPr>
          <w:ilvl w:val="0"/>
          <w:numId w:val="13"/>
        </w:numPr>
        <w:ind w:right="-284"/>
        <w:jc w:val="both"/>
      </w:pPr>
      <w:r>
        <w:t>o</w:t>
      </w:r>
      <w:r w:rsidR="00A40008">
        <w:t>pvolgingsschema / verhoogde begeleiding (bijv. wekelijkse opvolggesprekken)</w:t>
      </w:r>
    </w:p>
    <w:p w14:paraId="46BD44F5" w14:textId="77777777" w:rsidR="008E5E9A" w:rsidRDefault="00A40008" w:rsidP="0011455E">
      <w:pPr>
        <w:ind w:right="-284"/>
        <w:jc w:val="both"/>
      </w:pPr>
      <w:r>
        <w:t>De ordemaatregel wordt genomen door het diensthoofd van de sociale dienst</w:t>
      </w:r>
      <w:r w:rsidR="008E5E9A">
        <w:t>, en wordt vooraf gegaan door een gesprek met de bewoner. De bewoner kan zich laten bijstaan door een persoon naar keuze.</w:t>
      </w:r>
    </w:p>
    <w:p w14:paraId="3581DE80" w14:textId="77777777" w:rsidR="0011455E" w:rsidRDefault="00A40008" w:rsidP="0011455E">
      <w:pPr>
        <w:ind w:right="-284"/>
        <w:jc w:val="both"/>
      </w:pPr>
      <w:r>
        <w:t xml:space="preserve">Indien de bewoner door omstandigheden niet gehoord kon worden en hier binnen een termijn van 48 uur na de ordemaatregel expliciet om vraagt, kan hij alsnog </w:t>
      </w:r>
      <w:r w:rsidR="00D731A1">
        <w:t xml:space="preserve">worden </w:t>
      </w:r>
      <w:r>
        <w:t xml:space="preserve">gehoord. </w:t>
      </w:r>
    </w:p>
    <w:p w14:paraId="0CA99A6E" w14:textId="5241B6CE" w:rsidR="00A40008" w:rsidRDefault="00A40008" w:rsidP="0011455E">
      <w:pPr>
        <w:ind w:right="-284"/>
        <w:jc w:val="both"/>
      </w:pPr>
      <w:r>
        <w:t xml:space="preserve">De maatregel wordt </w:t>
      </w:r>
      <w:r w:rsidR="00770EA1">
        <w:t>steeds</w:t>
      </w:r>
      <w:r>
        <w:t xml:space="preserve"> </w:t>
      </w:r>
      <w:r w:rsidR="008E5E9A">
        <w:t xml:space="preserve">schriftelijk </w:t>
      </w:r>
      <w:r>
        <w:t xml:space="preserve">meegedeeld binnen een redelijke termijn en wordt opgenomen in het sociaal dossier. </w:t>
      </w:r>
    </w:p>
    <w:p w14:paraId="46ADDDB6" w14:textId="77777777" w:rsidR="00D731A1" w:rsidRDefault="00D731A1" w:rsidP="0011455E">
      <w:pPr>
        <w:ind w:right="-284"/>
        <w:jc w:val="both"/>
      </w:pPr>
    </w:p>
    <w:p w14:paraId="2FE120AE" w14:textId="333E909B" w:rsidR="00D731A1" w:rsidRDefault="00D731A1" w:rsidP="0011455E">
      <w:pPr>
        <w:ind w:right="-284"/>
        <w:jc w:val="both"/>
        <w:rPr>
          <w:b/>
          <w:bCs/>
          <w:u w:val="single"/>
        </w:rPr>
      </w:pPr>
      <w:r w:rsidRPr="00057FCD">
        <w:rPr>
          <w:b/>
          <w:bCs/>
          <w:u w:val="single"/>
        </w:rPr>
        <w:t>Artikel 1</w:t>
      </w:r>
      <w:r w:rsidR="002C2E40">
        <w:rPr>
          <w:b/>
          <w:bCs/>
          <w:u w:val="single"/>
        </w:rPr>
        <w:t>8</w:t>
      </w:r>
    </w:p>
    <w:p w14:paraId="6AAF8987" w14:textId="77777777" w:rsidR="00D731A1" w:rsidRPr="00057FCD" w:rsidRDefault="00D731A1" w:rsidP="0011455E">
      <w:pPr>
        <w:ind w:right="-284"/>
        <w:jc w:val="both"/>
        <w:rPr>
          <w:b/>
          <w:bCs/>
          <w:u w:val="single"/>
        </w:rPr>
      </w:pPr>
    </w:p>
    <w:p w14:paraId="3F588971" w14:textId="40A066E0" w:rsidR="00FB797D" w:rsidRPr="00153C42" w:rsidRDefault="00F019C5" w:rsidP="0011455E">
      <w:pPr>
        <w:ind w:right="-284"/>
        <w:jc w:val="both"/>
      </w:pPr>
      <w:r>
        <w:t>Indien de bewoner een ernstige inbreuk op het huishoudelijk reglement begaat die het personeel of andere bewoners in gevaar brengt of die</w:t>
      </w:r>
      <w:r w:rsidR="00153C42" w:rsidRPr="00153C42">
        <w:t xml:space="preserve"> de veiligheid, de rust of de goede werking van de noodwoning ernstig in het gedrang brengt, en indien een ordemaatregel ontoereikend blijkt, kan een </w:t>
      </w:r>
      <w:r w:rsidR="00153C42" w:rsidRPr="00153C42">
        <w:rPr>
          <w:b/>
          <w:bCs/>
        </w:rPr>
        <w:t>sanctie</w:t>
      </w:r>
      <w:r w:rsidR="00153C42" w:rsidRPr="00153C42">
        <w:t xml:space="preserve"> worden opgelegd</w:t>
      </w:r>
      <w:r w:rsidR="00FB797D">
        <w:t>, zijnde een definitieve uitsluiting van verblijf in de noodwoning.</w:t>
      </w:r>
    </w:p>
    <w:p w14:paraId="221C5578" w14:textId="7B6E2032" w:rsidR="00153C42" w:rsidRPr="00153C42" w:rsidRDefault="00153C42" w:rsidP="0011455E">
      <w:pPr>
        <w:ind w:right="-284"/>
        <w:jc w:val="both"/>
      </w:pPr>
      <w:r w:rsidRPr="00153C42">
        <w:t>Bij de keuze van de sanctie wordt rekening gehouden met de aard en de ernst van de feiten, de concrete omstandigheden waarin deze werden gepleegd en het proportionaliteitsbeginsel.</w:t>
      </w:r>
    </w:p>
    <w:p w14:paraId="3D9AF249" w14:textId="77777777" w:rsidR="00D44258" w:rsidRDefault="00D44258" w:rsidP="0011455E">
      <w:pPr>
        <w:ind w:right="-284"/>
        <w:jc w:val="both"/>
      </w:pPr>
    </w:p>
    <w:p w14:paraId="392C13AB" w14:textId="4A0BB13B" w:rsidR="00F444B7" w:rsidRDefault="00153C42" w:rsidP="0011455E">
      <w:pPr>
        <w:ind w:right="-284"/>
        <w:jc w:val="both"/>
      </w:pPr>
      <w:r>
        <w:t xml:space="preserve">De sanctie </w:t>
      </w:r>
      <w:r w:rsidRPr="00153C42">
        <w:t>wordt genomen door het bijzonder comité voor de sociale dienst op basis van het sociaal onderzoek en de elementen opgenomen in het dossier.</w:t>
      </w:r>
      <w:r>
        <w:t xml:space="preserve"> </w:t>
      </w:r>
      <w:r w:rsidRPr="00153C42">
        <w:t xml:space="preserve">Wanneer de feiten mogelijks een sanctie rechtvaardigen, wordt de bewoner hierover vooraf geïnformeerd en gehoord door het diensthoofd van de sociale dienst. De bewoner kan zich daarbij laten bijstaan door een persoon naar keuze. Indien de omstandigheden </w:t>
      </w:r>
      <w:r w:rsidR="009D03BD">
        <w:t xml:space="preserve">dergelijk gesprek onmogelijk maken, </w:t>
      </w:r>
      <w:r w:rsidRPr="00153C42">
        <w:t xml:space="preserve">kan het bijzonder comité voor de sociale dienst beslissen op basis </w:t>
      </w:r>
      <w:r w:rsidR="009D03BD">
        <w:t xml:space="preserve">van </w:t>
      </w:r>
      <w:r w:rsidR="009D03BD" w:rsidRPr="00153C42">
        <w:t>de elementen opgenomen in het dossier</w:t>
      </w:r>
      <w:r w:rsidR="009D03BD">
        <w:t xml:space="preserve">. </w:t>
      </w:r>
      <w:r w:rsidR="00F444B7">
        <w:t xml:space="preserve">De bewoner wordt uitgenodigd op de zitting </w:t>
      </w:r>
      <w:r w:rsidR="009D03BD">
        <w:t>van het BCSD</w:t>
      </w:r>
      <w:r w:rsidR="00F444B7">
        <w:t xml:space="preserve">. </w:t>
      </w:r>
    </w:p>
    <w:p w14:paraId="64E0DA51" w14:textId="2DE3F3C3" w:rsidR="00EA6EF8" w:rsidRDefault="00EA6EF8" w:rsidP="0011455E">
      <w:pPr>
        <w:ind w:right="-284"/>
        <w:jc w:val="both"/>
        <w:rPr>
          <w:b/>
          <w:bCs/>
          <w:u w:val="single"/>
        </w:rPr>
      </w:pPr>
      <w:r w:rsidRPr="00057FCD">
        <w:rPr>
          <w:b/>
          <w:bCs/>
          <w:u w:val="single"/>
        </w:rPr>
        <w:lastRenderedPageBreak/>
        <w:t>Artikel 1</w:t>
      </w:r>
      <w:r w:rsidR="002C2E40">
        <w:rPr>
          <w:b/>
          <w:bCs/>
          <w:u w:val="single"/>
        </w:rPr>
        <w:t>9</w:t>
      </w:r>
    </w:p>
    <w:p w14:paraId="212442E6" w14:textId="77777777" w:rsidR="00EA6EF8" w:rsidRPr="00057FCD" w:rsidRDefault="00EA6EF8" w:rsidP="0011455E">
      <w:pPr>
        <w:ind w:right="-284"/>
        <w:jc w:val="both"/>
        <w:rPr>
          <w:b/>
          <w:bCs/>
          <w:u w:val="single"/>
        </w:rPr>
      </w:pPr>
    </w:p>
    <w:p w14:paraId="0B8A9815" w14:textId="7B2FD473" w:rsidR="00280C26" w:rsidRDefault="00280C26" w:rsidP="0011455E">
      <w:pPr>
        <w:ind w:right="-284"/>
        <w:jc w:val="both"/>
      </w:pPr>
      <w:r w:rsidRPr="00280C26">
        <w:t xml:space="preserve">De bewoner heeft het recht een </w:t>
      </w:r>
      <w:r w:rsidRPr="00FA5139">
        <w:rPr>
          <w:b/>
          <w:bCs/>
        </w:rPr>
        <w:t>klacht</w:t>
      </w:r>
      <w:r w:rsidRPr="00280C26">
        <w:t xml:space="preserve"> in te dienen overeenkomstig de geldende klachtenprocedure van het lokaal bestuur.</w:t>
      </w:r>
    </w:p>
    <w:p w14:paraId="36B6018B" w14:textId="77777777" w:rsidR="00E03572" w:rsidRPr="00C07468" w:rsidRDefault="00E03572" w:rsidP="0011455E">
      <w:pPr>
        <w:ind w:right="-284"/>
        <w:jc w:val="both"/>
      </w:pPr>
    </w:p>
    <w:p w14:paraId="37CA0539" w14:textId="74D71A05" w:rsidR="00057FCD" w:rsidRPr="00BD3DAC" w:rsidRDefault="00057FCD" w:rsidP="0011455E">
      <w:pPr>
        <w:ind w:right="-284"/>
        <w:jc w:val="both"/>
        <w:rPr>
          <w:b/>
          <w:bCs/>
          <w:color w:val="388600"/>
        </w:rPr>
      </w:pPr>
      <w:r w:rsidRPr="00BD3DAC">
        <w:rPr>
          <w:b/>
          <w:bCs/>
          <w:color w:val="388600"/>
        </w:rPr>
        <w:t xml:space="preserve">HOOFDSTUK </w:t>
      </w:r>
      <w:r w:rsidR="00E03572">
        <w:rPr>
          <w:b/>
          <w:bCs/>
          <w:color w:val="388600"/>
        </w:rPr>
        <w:t>7</w:t>
      </w:r>
      <w:r w:rsidRPr="00BD3DAC">
        <w:rPr>
          <w:b/>
          <w:bCs/>
          <w:color w:val="388600"/>
        </w:rPr>
        <w:t>. EINDE VAN DE DIENSTVERLENING</w:t>
      </w:r>
    </w:p>
    <w:p w14:paraId="1BF597B7" w14:textId="77777777" w:rsidR="00057FCD" w:rsidRDefault="00057FCD" w:rsidP="0011455E">
      <w:pPr>
        <w:ind w:right="-284"/>
        <w:jc w:val="both"/>
        <w:rPr>
          <w:b/>
          <w:bCs/>
        </w:rPr>
      </w:pPr>
    </w:p>
    <w:p w14:paraId="5E8EB299" w14:textId="56847370" w:rsidR="001500CE" w:rsidRDefault="001500CE" w:rsidP="0011455E">
      <w:pPr>
        <w:ind w:right="-284"/>
        <w:jc w:val="both"/>
        <w:rPr>
          <w:b/>
          <w:bCs/>
          <w:u w:val="single"/>
        </w:rPr>
      </w:pPr>
      <w:r w:rsidRPr="00057FCD">
        <w:rPr>
          <w:b/>
          <w:bCs/>
          <w:u w:val="single"/>
        </w:rPr>
        <w:t xml:space="preserve">Artikel </w:t>
      </w:r>
      <w:r w:rsidR="002C2E40">
        <w:rPr>
          <w:b/>
          <w:bCs/>
          <w:u w:val="single"/>
        </w:rPr>
        <w:t>20</w:t>
      </w:r>
    </w:p>
    <w:p w14:paraId="2366826F" w14:textId="77777777" w:rsidR="001500CE" w:rsidRPr="00057FCD" w:rsidRDefault="001500CE" w:rsidP="0011455E">
      <w:pPr>
        <w:ind w:right="-284"/>
        <w:jc w:val="both"/>
        <w:rPr>
          <w:b/>
          <w:bCs/>
          <w:u w:val="single"/>
        </w:rPr>
      </w:pPr>
    </w:p>
    <w:p w14:paraId="2EA6908D" w14:textId="3A133D24" w:rsidR="001500CE" w:rsidRDefault="00E95A80" w:rsidP="0011455E">
      <w:pPr>
        <w:ind w:right="-284"/>
        <w:jc w:val="both"/>
      </w:pPr>
      <w:r>
        <w:t>Het verblijf in de noodwoning wordt beëindigd</w:t>
      </w:r>
      <w:r w:rsidR="00CF2CB5">
        <w:t xml:space="preserve"> in volgende gevallen</w:t>
      </w:r>
      <w:r>
        <w:t>:</w:t>
      </w:r>
    </w:p>
    <w:p w14:paraId="638D7F70" w14:textId="72685F3C" w:rsidR="00E95A80" w:rsidRDefault="00CF2CB5" w:rsidP="0011455E">
      <w:pPr>
        <w:pStyle w:val="Lijstalinea"/>
        <w:numPr>
          <w:ilvl w:val="0"/>
          <w:numId w:val="8"/>
        </w:numPr>
        <w:ind w:right="-284"/>
        <w:jc w:val="both"/>
      </w:pPr>
      <w:r>
        <w:t>d</w:t>
      </w:r>
      <w:r w:rsidR="00E95A80">
        <w:t>e bewoner heeft een eigen onderkomen gevonden.</w:t>
      </w:r>
    </w:p>
    <w:p w14:paraId="1D1FC966" w14:textId="7810378A" w:rsidR="00E95A80" w:rsidRDefault="00CF2CB5" w:rsidP="0011455E">
      <w:pPr>
        <w:pStyle w:val="Lijstalinea"/>
        <w:numPr>
          <w:ilvl w:val="0"/>
          <w:numId w:val="8"/>
        </w:numPr>
        <w:ind w:right="-284"/>
        <w:jc w:val="both"/>
      </w:pPr>
      <w:r>
        <w:t>d</w:t>
      </w:r>
      <w:r w:rsidR="00E95A80">
        <w:t>e bewoner is meer dan 7 dagen opeenvolgend niet meer aanwezig geweest in de noodwoning, ongeacht of hij heeft verwittigd.</w:t>
      </w:r>
    </w:p>
    <w:p w14:paraId="2B8C2D4E" w14:textId="397ADCDA" w:rsidR="00E95A80" w:rsidRDefault="00CF2CB5" w:rsidP="0011455E">
      <w:pPr>
        <w:pStyle w:val="Lijstalinea"/>
        <w:numPr>
          <w:ilvl w:val="0"/>
          <w:numId w:val="8"/>
        </w:numPr>
        <w:ind w:right="-284"/>
        <w:jc w:val="both"/>
      </w:pPr>
      <w:r>
        <w:t>d</w:t>
      </w:r>
      <w:r w:rsidR="00E95A80">
        <w:t>e bewoner komt de bepalingen in het huishoudelijk reglement niet na</w:t>
      </w:r>
      <w:r w:rsidR="00ED4133">
        <w:t>, inclusief de bijlagen</w:t>
      </w:r>
      <w:r w:rsidR="00E95A80">
        <w:t>.</w:t>
      </w:r>
    </w:p>
    <w:p w14:paraId="3ABE87CD" w14:textId="37A54785" w:rsidR="00ED4133" w:rsidRDefault="00CF2CB5" w:rsidP="0011455E">
      <w:pPr>
        <w:pStyle w:val="Lijstalinea"/>
        <w:numPr>
          <w:ilvl w:val="0"/>
          <w:numId w:val="8"/>
        </w:numPr>
        <w:ind w:right="-284"/>
        <w:jc w:val="both"/>
      </w:pPr>
      <w:r>
        <w:t>e</w:t>
      </w:r>
      <w:r w:rsidR="00ED4133">
        <w:t>en normale begeleiding wordt onmogelijk door het gedrag van de bewoner of omdat het vertrouwen tussen de bewoner en het OCMW zodanig is geschonden.</w:t>
      </w:r>
    </w:p>
    <w:p w14:paraId="011E5DA6" w14:textId="7F184286" w:rsidR="00ED4133" w:rsidRDefault="00CF2CB5" w:rsidP="0011455E">
      <w:pPr>
        <w:pStyle w:val="Lijstalinea"/>
        <w:numPr>
          <w:ilvl w:val="0"/>
          <w:numId w:val="8"/>
        </w:numPr>
        <w:ind w:right="-284"/>
        <w:jc w:val="both"/>
      </w:pPr>
      <w:r>
        <w:t>d</w:t>
      </w:r>
      <w:r w:rsidR="00ED4133">
        <w:t>e bewoner laat na om de verblijfsvergoeding te betalen.</w:t>
      </w:r>
    </w:p>
    <w:p w14:paraId="7F3AD5C6" w14:textId="4B4D4147" w:rsidR="00242ACA" w:rsidRDefault="00242ACA" w:rsidP="0011455E">
      <w:pPr>
        <w:pStyle w:val="Lijstalinea"/>
        <w:numPr>
          <w:ilvl w:val="0"/>
          <w:numId w:val="8"/>
        </w:numPr>
        <w:ind w:right="-284"/>
        <w:jc w:val="both"/>
      </w:pPr>
      <w:r>
        <w:t>de noodwoning is niet langer geschikt omwille van de fysieke of medische toestand van de bewoner, en dit leidt tot een onaangepaste of onveilige woonsituatie: in deze situatie is de bewoner gehouden mee te zoeken naar een passende woon-of zorgoplossing en zich medisch te laten begeleiden</w:t>
      </w:r>
      <w:r w:rsidR="00C35EA6">
        <w:t>.</w:t>
      </w:r>
    </w:p>
    <w:p w14:paraId="06506843" w14:textId="77777777" w:rsidR="00ED4133" w:rsidRDefault="00ED4133" w:rsidP="0011455E">
      <w:pPr>
        <w:ind w:right="-284"/>
        <w:jc w:val="both"/>
      </w:pPr>
    </w:p>
    <w:p w14:paraId="1A84E9D7" w14:textId="2CBCD479" w:rsidR="0004661B" w:rsidRDefault="0004661B" w:rsidP="0011455E">
      <w:pPr>
        <w:ind w:right="-284"/>
        <w:jc w:val="both"/>
      </w:pPr>
      <w:r w:rsidRPr="00B336C0">
        <w:t xml:space="preserve">Indien de bewoner om medische redenen residentieel wordt opgenomen in een voorziening bespreekt de maatschappelijk werker de situatie met de voorzitter van het BCSD die beslist </w:t>
      </w:r>
      <w:r w:rsidR="008E0587" w:rsidRPr="00B336C0">
        <w:t xml:space="preserve">al dan niet </w:t>
      </w:r>
      <w:r w:rsidRPr="00B336C0">
        <w:t xml:space="preserve">tot een </w:t>
      </w:r>
      <w:r w:rsidR="00BF0CE6">
        <w:t>(</w:t>
      </w:r>
      <w:r w:rsidRPr="00B336C0">
        <w:t>voortijdig</w:t>
      </w:r>
      <w:r w:rsidR="00BF0CE6">
        <w:t>)</w:t>
      </w:r>
      <w:r w:rsidRPr="00B336C0">
        <w:t xml:space="preserve"> einde van het verblijf.</w:t>
      </w:r>
    </w:p>
    <w:p w14:paraId="2601E639" w14:textId="77777777" w:rsidR="0004661B" w:rsidRDefault="0004661B" w:rsidP="0011455E">
      <w:pPr>
        <w:ind w:right="-284"/>
        <w:jc w:val="both"/>
      </w:pPr>
    </w:p>
    <w:p w14:paraId="3D033B42" w14:textId="700F16D2" w:rsidR="00E95A80" w:rsidRDefault="00E95A80" w:rsidP="0011455E">
      <w:pPr>
        <w:ind w:right="-284"/>
        <w:jc w:val="both"/>
      </w:pPr>
      <w:r>
        <w:t>Het BCSD neemt steeds kennis van het einde van verblijf.</w:t>
      </w:r>
    </w:p>
    <w:p w14:paraId="42F22553" w14:textId="77777777" w:rsidR="001500CE" w:rsidRPr="00057FCD" w:rsidRDefault="001500CE" w:rsidP="0011455E">
      <w:pPr>
        <w:ind w:right="-284"/>
        <w:jc w:val="both"/>
        <w:rPr>
          <w:b/>
          <w:bCs/>
        </w:rPr>
      </w:pPr>
    </w:p>
    <w:p w14:paraId="5C428A4A" w14:textId="341CEC86" w:rsidR="001500CE" w:rsidRDefault="001500CE" w:rsidP="0011455E">
      <w:pPr>
        <w:ind w:right="-284"/>
        <w:jc w:val="both"/>
        <w:rPr>
          <w:b/>
          <w:bCs/>
          <w:u w:val="single"/>
        </w:rPr>
      </w:pPr>
      <w:r w:rsidRPr="00057FCD">
        <w:rPr>
          <w:b/>
          <w:bCs/>
          <w:u w:val="single"/>
        </w:rPr>
        <w:t xml:space="preserve">Artikel </w:t>
      </w:r>
      <w:r w:rsidR="00B336C0">
        <w:rPr>
          <w:b/>
          <w:bCs/>
          <w:u w:val="single"/>
        </w:rPr>
        <w:t>2</w:t>
      </w:r>
      <w:r w:rsidRPr="00057FCD">
        <w:rPr>
          <w:b/>
          <w:bCs/>
          <w:u w:val="single"/>
        </w:rPr>
        <w:t>1</w:t>
      </w:r>
    </w:p>
    <w:p w14:paraId="7FC01112" w14:textId="77777777" w:rsidR="001500CE" w:rsidRPr="00057FCD" w:rsidRDefault="001500CE" w:rsidP="0011455E">
      <w:pPr>
        <w:ind w:right="-284"/>
        <w:jc w:val="both"/>
        <w:rPr>
          <w:b/>
          <w:bCs/>
          <w:u w:val="single"/>
        </w:rPr>
      </w:pPr>
    </w:p>
    <w:p w14:paraId="065BD7BA" w14:textId="3D967FDD" w:rsidR="001500CE" w:rsidRDefault="004552E3" w:rsidP="0011455E">
      <w:pPr>
        <w:ind w:right="-284"/>
        <w:jc w:val="both"/>
      </w:pPr>
      <w:r>
        <w:t>V</w:t>
      </w:r>
      <w:r w:rsidR="0061694A">
        <w:t>óó</w:t>
      </w:r>
      <w:r>
        <w:t xml:space="preserve">r het verstrijken van </w:t>
      </w:r>
      <w:r w:rsidR="00CF2CB5">
        <w:t xml:space="preserve">de eerste periode van </w:t>
      </w:r>
      <w:r>
        <w:t>vier maanden wordt het dossier van de bewoner voorgelegd aan het BCSD. Het BCSD beoordeelt op basis van het sociaal verslag de concrete elementen van het dossier en kan beslissen om de dienstverlening te beëindigen, en om zo nodig langs gerechtelijke weg de uitzetting te vorderen. Dit zal onder meer het geval zijn indien er een manifest en niet te billijken gebrek aan inspanningen bij het zoeken naar een nieuwe woonst wordt vast gesteld.</w:t>
      </w:r>
    </w:p>
    <w:p w14:paraId="70450D85" w14:textId="77777777" w:rsidR="004552E3" w:rsidRDefault="004552E3" w:rsidP="0011455E">
      <w:pPr>
        <w:ind w:right="-284"/>
        <w:jc w:val="both"/>
      </w:pPr>
    </w:p>
    <w:p w14:paraId="47B5EE66" w14:textId="479C7D0F" w:rsidR="004552E3" w:rsidRDefault="004552E3" w:rsidP="0011455E">
      <w:pPr>
        <w:ind w:right="-284"/>
        <w:jc w:val="both"/>
        <w:rPr>
          <w:b/>
          <w:bCs/>
          <w:u w:val="single"/>
        </w:rPr>
      </w:pPr>
      <w:r w:rsidRPr="00057FCD">
        <w:rPr>
          <w:b/>
          <w:bCs/>
          <w:u w:val="single"/>
        </w:rPr>
        <w:t xml:space="preserve">Artikel </w:t>
      </w:r>
      <w:r w:rsidR="00B336C0">
        <w:rPr>
          <w:b/>
          <w:bCs/>
          <w:u w:val="single"/>
        </w:rPr>
        <w:t>22</w:t>
      </w:r>
    </w:p>
    <w:p w14:paraId="29879E84" w14:textId="77777777" w:rsidR="004552E3" w:rsidRPr="00057FCD" w:rsidRDefault="004552E3" w:rsidP="0011455E">
      <w:pPr>
        <w:ind w:right="-284"/>
        <w:jc w:val="both"/>
        <w:rPr>
          <w:b/>
          <w:bCs/>
          <w:u w:val="single"/>
        </w:rPr>
      </w:pPr>
    </w:p>
    <w:p w14:paraId="52D8F12A" w14:textId="0140F5A8" w:rsidR="004552E3" w:rsidRDefault="00B336C0" w:rsidP="0011455E">
      <w:pPr>
        <w:ind w:right="-284"/>
        <w:jc w:val="both"/>
      </w:pPr>
      <w:r w:rsidRPr="00B336C0">
        <w:t xml:space="preserve">Indien er een huurovereenkomst is tussen het OCMW en een verhuurder, kan de </w:t>
      </w:r>
      <w:r w:rsidR="004552E3" w:rsidRPr="00B336C0">
        <w:t>duur van de noodopvang nooit de nog resteren</w:t>
      </w:r>
      <w:r w:rsidR="00676C05" w:rsidRPr="00B336C0">
        <w:t>de</w:t>
      </w:r>
      <w:r w:rsidR="004552E3" w:rsidRPr="00B336C0">
        <w:t xml:space="preserve"> duur van het huurcontract tussen OCMW en verhuurder</w:t>
      </w:r>
      <w:r w:rsidRPr="00B336C0">
        <w:t xml:space="preserve"> </w:t>
      </w:r>
      <w:r w:rsidR="004552E3" w:rsidRPr="00B336C0">
        <w:t>overtreffen.</w:t>
      </w:r>
      <w:r w:rsidR="008E0587" w:rsidRPr="00B336C0">
        <w:t xml:space="preserve"> </w:t>
      </w:r>
    </w:p>
    <w:p w14:paraId="69644B9E" w14:textId="77777777" w:rsidR="004552E3" w:rsidRDefault="004552E3" w:rsidP="0011455E">
      <w:pPr>
        <w:ind w:right="-284"/>
        <w:jc w:val="both"/>
      </w:pPr>
    </w:p>
    <w:p w14:paraId="4D0F0067" w14:textId="5F1DFFAF" w:rsidR="004552E3" w:rsidRDefault="004552E3" w:rsidP="0011455E">
      <w:pPr>
        <w:ind w:right="-284"/>
        <w:jc w:val="both"/>
        <w:rPr>
          <w:b/>
          <w:bCs/>
          <w:u w:val="single"/>
        </w:rPr>
      </w:pPr>
      <w:r w:rsidRPr="00057FCD">
        <w:rPr>
          <w:b/>
          <w:bCs/>
          <w:u w:val="single"/>
        </w:rPr>
        <w:t xml:space="preserve">Artikel </w:t>
      </w:r>
      <w:r w:rsidR="00B336C0">
        <w:rPr>
          <w:b/>
          <w:bCs/>
          <w:u w:val="single"/>
        </w:rPr>
        <w:t>23</w:t>
      </w:r>
    </w:p>
    <w:p w14:paraId="538F4416" w14:textId="77777777" w:rsidR="004552E3" w:rsidRPr="00057FCD" w:rsidRDefault="004552E3" w:rsidP="0011455E">
      <w:pPr>
        <w:ind w:right="-284"/>
        <w:jc w:val="both"/>
        <w:rPr>
          <w:b/>
          <w:bCs/>
          <w:u w:val="single"/>
        </w:rPr>
      </w:pPr>
    </w:p>
    <w:p w14:paraId="3A33E393" w14:textId="73106A38" w:rsidR="004552E3" w:rsidRDefault="004552E3" w:rsidP="0011455E">
      <w:pPr>
        <w:ind w:right="-284"/>
        <w:jc w:val="both"/>
      </w:pPr>
      <w:r>
        <w:t xml:space="preserve">Bij het verlaten van de woning moet de bewoner </w:t>
      </w:r>
      <w:r w:rsidR="00CF2CB5">
        <w:t xml:space="preserve">minstens 1 werkdag vooraf </w:t>
      </w:r>
      <w:r>
        <w:t>contact opnemen met de maatschappelijk werker voor de overhandiging van de sleutels en het nazicht van de inboedel en staat van de woning.</w:t>
      </w:r>
    </w:p>
    <w:p w14:paraId="56834626" w14:textId="524045FD" w:rsidR="007E78FC" w:rsidRDefault="004552E3" w:rsidP="0011455E">
      <w:pPr>
        <w:ind w:right="-284"/>
        <w:jc w:val="both"/>
      </w:pPr>
      <w:r>
        <w:t xml:space="preserve">De </w:t>
      </w:r>
      <w:r w:rsidR="00D5197D">
        <w:t xml:space="preserve">bewoner laat de </w:t>
      </w:r>
      <w:r>
        <w:t>woning proper achter</w:t>
      </w:r>
      <w:r w:rsidR="00D5197D">
        <w:t xml:space="preserve"> </w:t>
      </w:r>
      <w:r>
        <w:t>in de staat waarin hij zich bevond bij intrede.</w:t>
      </w:r>
      <w:r w:rsidR="007E78FC">
        <w:t xml:space="preserve"> Er wordt een uittredende plaatsbeschrijving opgemaakt.</w:t>
      </w:r>
    </w:p>
    <w:p w14:paraId="63101E4E" w14:textId="2946F0BF" w:rsidR="008F4262" w:rsidRDefault="00B336C0" w:rsidP="0011455E">
      <w:pPr>
        <w:ind w:right="-284"/>
        <w:jc w:val="both"/>
      </w:pPr>
      <w:r>
        <w:t>Indien de sleutels niet worden ingeleverd, betaalt de bewoner per sleutel een forfaitair bedrag van 50,00 EUR.</w:t>
      </w:r>
    </w:p>
    <w:p w14:paraId="500F2125" w14:textId="77777777" w:rsidR="009808A6" w:rsidRDefault="009808A6" w:rsidP="0011455E">
      <w:pPr>
        <w:ind w:right="-284"/>
        <w:jc w:val="both"/>
      </w:pPr>
      <w:r>
        <w:t>Indien de woning niet proper is, betaalt de bewoner een forfaitair bedrag van 50,00 EUR voor poetskosten.</w:t>
      </w:r>
    </w:p>
    <w:p w14:paraId="5DE50400" w14:textId="6B9050E7" w:rsidR="00057FCD" w:rsidRPr="0061694A" w:rsidRDefault="00057FCD" w:rsidP="0011455E">
      <w:pPr>
        <w:ind w:right="-284"/>
        <w:jc w:val="both"/>
        <w:rPr>
          <w:b/>
          <w:bCs/>
          <w:color w:val="388600"/>
        </w:rPr>
      </w:pPr>
      <w:r w:rsidRPr="0061694A">
        <w:rPr>
          <w:b/>
          <w:bCs/>
          <w:color w:val="388600"/>
        </w:rPr>
        <w:lastRenderedPageBreak/>
        <w:t xml:space="preserve">HOOFDSTUK </w:t>
      </w:r>
      <w:r w:rsidR="00E03572">
        <w:rPr>
          <w:b/>
          <w:bCs/>
          <w:color w:val="388600"/>
        </w:rPr>
        <w:t>8</w:t>
      </w:r>
      <w:r w:rsidRPr="0061694A">
        <w:rPr>
          <w:b/>
          <w:bCs/>
          <w:color w:val="388600"/>
        </w:rPr>
        <w:t>. SLOTBEPALINGEN</w:t>
      </w:r>
    </w:p>
    <w:p w14:paraId="4D660545" w14:textId="77777777" w:rsidR="00057FCD" w:rsidRPr="00057FCD" w:rsidRDefault="00057FCD" w:rsidP="0011455E">
      <w:pPr>
        <w:ind w:right="-284"/>
        <w:jc w:val="both"/>
        <w:rPr>
          <w:b/>
          <w:bCs/>
        </w:rPr>
      </w:pPr>
    </w:p>
    <w:p w14:paraId="6F3E24CF" w14:textId="0A2A1E99" w:rsidR="001500CE" w:rsidRDefault="001500CE" w:rsidP="0011455E">
      <w:pPr>
        <w:ind w:right="-284"/>
        <w:jc w:val="both"/>
        <w:rPr>
          <w:b/>
          <w:bCs/>
          <w:u w:val="single"/>
        </w:rPr>
      </w:pPr>
      <w:r w:rsidRPr="00057FCD">
        <w:rPr>
          <w:b/>
          <w:bCs/>
          <w:u w:val="single"/>
        </w:rPr>
        <w:t xml:space="preserve">Artikel </w:t>
      </w:r>
      <w:r w:rsidR="00734395">
        <w:rPr>
          <w:b/>
          <w:bCs/>
          <w:u w:val="single"/>
        </w:rPr>
        <w:t>25</w:t>
      </w:r>
    </w:p>
    <w:p w14:paraId="3E16FD87" w14:textId="77777777" w:rsidR="001500CE" w:rsidRPr="00057FCD" w:rsidRDefault="001500CE" w:rsidP="0011455E">
      <w:pPr>
        <w:ind w:right="-284"/>
        <w:jc w:val="both"/>
        <w:rPr>
          <w:b/>
          <w:bCs/>
          <w:u w:val="single"/>
        </w:rPr>
      </w:pPr>
    </w:p>
    <w:p w14:paraId="13090647" w14:textId="3FFFCAA5" w:rsidR="001500CE" w:rsidRDefault="007E78FC" w:rsidP="0011455E">
      <w:pPr>
        <w:ind w:right="-284"/>
        <w:jc w:val="both"/>
      </w:pPr>
      <w:r w:rsidRPr="00815149">
        <w:t>Dit reg</w:t>
      </w:r>
      <w:r w:rsidR="001E44D0" w:rsidRPr="00815149">
        <w:t>le</w:t>
      </w:r>
      <w:r w:rsidRPr="00815149">
        <w:t xml:space="preserve">ment werd aangepast in zitting van de raad voor maatschappelijk welzijn van </w:t>
      </w:r>
      <w:r w:rsidR="00815149" w:rsidRPr="00815149">
        <w:t>26 oktober 2026</w:t>
      </w:r>
      <w:r w:rsidR="00815149">
        <w:t>.</w:t>
      </w:r>
    </w:p>
    <w:p w14:paraId="287E5DD1" w14:textId="2D3F2937" w:rsidR="001E44D0" w:rsidRDefault="001E44D0" w:rsidP="0011455E">
      <w:pPr>
        <w:ind w:right="-284"/>
        <w:jc w:val="both"/>
      </w:pPr>
      <w:r>
        <w:t xml:space="preserve">Het huishoudelijk reglement kan ten alle tijden door de raad voor maatschappelijk welzijn worden aangepast. Het OCMW bezorgt in voorkomend geval onmiddellijk een exemplaar aan de cliënt. </w:t>
      </w:r>
    </w:p>
    <w:p w14:paraId="5AF95F7C" w14:textId="77777777" w:rsidR="001E44D0" w:rsidRDefault="001E44D0" w:rsidP="0011455E">
      <w:pPr>
        <w:ind w:right="-284"/>
        <w:jc w:val="both"/>
      </w:pPr>
    </w:p>
    <w:p w14:paraId="24D6E8F8" w14:textId="77777777" w:rsidR="00057FCD" w:rsidRPr="00057FCD" w:rsidRDefault="00057FCD" w:rsidP="0011455E">
      <w:pPr>
        <w:ind w:right="-284"/>
        <w:jc w:val="both"/>
        <w:rPr>
          <w:b/>
          <w:bCs/>
        </w:rPr>
      </w:pPr>
    </w:p>
    <w:p w14:paraId="16A6C370" w14:textId="02A47989" w:rsidR="00057FCD" w:rsidRPr="00BD3DAC" w:rsidRDefault="00C262DD" w:rsidP="0011455E">
      <w:pPr>
        <w:pBdr>
          <w:top w:val="single" w:sz="4" w:space="1" w:color="auto"/>
          <w:bottom w:val="single" w:sz="4" w:space="1" w:color="auto"/>
        </w:pBdr>
        <w:ind w:right="-284"/>
        <w:jc w:val="both"/>
        <w:rPr>
          <w:b/>
          <w:bCs/>
          <w:color w:val="388600"/>
          <w:sz w:val="24"/>
          <w:szCs w:val="24"/>
        </w:rPr>
      </w:pPr>
      <w:r w:rsidRPr="00BD3DAC">
        <w:rPr>
          <w:b/>
          <w:bCs/>
          <w:color w:val="388600"/>
          <w:sz w:val="24"/>
          <w:szCs w:val="24"/>
        </w:rPr>
        <w:t xml:space="preserve">BIJLAGE 1. </w:t>
      </w:r>
      <w:r w:rsidR="00153CA8" w:rsidRPr="00BD3DAC">
        <w:rPr>
          <w:b/>
          <w:bCs/>
          <w:color w:val="388600"/>
          <w:sz w:val="24"/>
          <w:szCs w:val="24"/>
        </w:rPr>
        <w:t xml:space="preserve">TERBESCHIKKINGSTELLINGSOVEREENKOMST </w:t>
      </w:r>
      <w:r w:rsidRPr="00BD3DAC">
        <w:rPr>
          <w:b/>
          <w:bCs/>
          <w:color w:val="388600"/>
          <w:sz w:val="24"/>
          <w:szCs w:val="24"/>
        </w:rPr>
        <w:t>KAMER NOODWONING</w:t>
      </w:r>
    </w:p>
    <w:p w14:paraId="0F799661" w14:textId="77777777" w:rsidR="00C262DD" w:rsidRDefault="00C262DD" w:rsidP="0011455E">
      <w:pPr>
        <w:ind w:right="-284"/>
        <w:jc w:val="both"/>
        <w:rPr>
          <w:b/>
          <w:bCs/>
        </w:rPr>
      </w:pPr>
    </w:p>
    <w:p w14:paraId="249983C5" w14:textId="4E8DEF62" w:rsidR="00676C05" w:rsidRDefault="00A3252A" w:rsidP="0011455E">
      <w:pPr>
        <w:ind w:right="-284"/>
        <w:jc w:val="both"/>
        <w:rPr>
          <w:b/>
          <w:bCs/>
        </w:rPr>
      </w:pPr>
      <w:r>
        <w:rPr>
          <w:b/>
          <w:bCs/>
        </w:rPr>
        <w:t xml:space="preserve">Artikel 1. </w:t>
      </w:r>
      <w:r w:rsidR="00676C05">
        <w:rPr>
          <w:b/>
          <w:bCs/>
        </w:rPr>
        <w:t xml:space="preserve">Aanvrager </w:t>
      </w:r>
    </w:p>
    <w:p w14:paraId="577B5897" w14:textId="77777777" w:rsidR="00A3252A" w:rsidRDefault="00A3252A" w:rsidP="0011455E">
      <w:pPr>
        <w:ind w:right="-284"/>
        <w:jc w:val="both"/>
      </w:pPr>
    </w:p>
    <w:p w14:paraId="6158F0E2" w14:textId="1EEBCF45" w:rsidR="00C262DD" w:rsidRDefault="00C262DD" w:rsidP="0011455E">
      <w:pPr>
        <w:ind w:right="-284"/>
        <w:jc w:val="both"/>
      </w:pPr>
      <w:r>
        <w:t>Het OCMW Boortmeerbeek stelt tijdelijk noodopvang ter beschikking aan volgende aanvrager</w:t>
      </w:r>
      <w:r w:rsidR="00676C05">
        <w:t>(s)</w:t>
      </w:r>
      <w:r>
        <w:t xml:space="preserve">: </w:t>
      </w:r>
    </w:p>
    <w:p w14:paraId="0A691F1A" w14:textId="77777777" w:rsidR="00D5197D" w:rsidRDefault="00D5197D" w:rsidP="0011455E">
      <w:pPr>
        <w:ind w:right="-284"/>
        <w:jc w:val="both"/>
      </w:pPr>
    </w:p>
    <w:p w14:paraId="6AF6FD34" w14:textId="06C9E52A" w:rsidR="00E66C75" w:rsidRDefault="00E66C75" w:rsidP="0011455E">
      <w:pPr>
        <w:ind w:right="-284"/>
        <w:jc w:val="both"/>
      </w:pPr>
      <w:r>
        <w:t>…………………………………</w:t>
      </w:r>
      <w:r w:rsidR="00052C38">
        <w:t>……………………………………………………………………………………………………………………..</w:t>
      </w:r>
    </w:p>
    <w:p w14:paraId="707BF2CB" w14:textId="77777777" w:rsidR="00706030" w:rsidRDefault="00706030" w:rsidP="0011455E">
      <w:pPr>
        <w:ind w:right="-284"/>
        <w:jc w:val="both"/>
      </w:pPr>
    </w:p>
    <w:p w14:paraId="2B298F79" w14:textId="536BFAA8" w:rsidR="00676C05" w:rsidRDefault="00676C05" w:rsidP="0011455E">
      <w:pPr>
        <w:ind w:right="-284"/>
        <w:jc w:val="both"/>
      </w:pPr>
      <w:r>
        <w:t>De noodwoning wordt uitsluitend aan deze persoon/ personen ter beschikking gesteld.</w:t>
      </w:r>
    </w:p>
    <w:p w14:paraId="4CA35AA3" w14:textId="47430B07" w:rsidR="00676C05" w:rsidRDefault="00676C05" w:rsidP="0011455E">
      <w:pPr>
        <w:ind w:right="-284"/>
        <w:jc w:val="both"/>
      </w:pPr>
      <w:r w:rsidRPr="00EE752B">
        <w:t xml:space="preserve">De bewoner krijgt ….. </w:t>
      </w:r>
      <w:proofErr w:type="spellStart"/>
      <w:r w:rsidRPr="00EE752B">
        <w:t>sleutelset</w:t>
      </w:r>
      <w:proofErr w:type="spellEnd"/>
      <w:r w:rsidRPr="00EE752B">
        <w:t xml:space="preserve"> (s).</w:t>
      </w:r>
      <w:r w:rsidR="00835E8A" w:rsidRPr="00EE752B">
        <w:t xml:space="preserve"> Hij tekent hiervoor een ontvangstbewijs.</w:t>
      </w:r>
      <w:r w:rsidR="00E03572" w:rsidRPr="00EE752B">
        <w:t xml:space="preserve"> </w:t>
      </w:r>
      <w:r w:rsidR="00B336C0" w:rsidRPr="00EE752B">
        <w:t>Er mogen geen sleutels worden bijgemaakt.</w:t>
      </w:r>
    </w:p>
    <w:p w14:paraId="71C9A88F" w14:textId="77777777" w:rsidR="00676C05" w:rsidRDefault="00676C05" w:rsidP="0011455E">
      <w:pPr>
        <w:ind w:right="-284"/>
        <w:jc w:val="both"/>
      </w:pPr>
    </w:p>
    <w:p w14:paraId="22A1AF5D" w14:textId="371D5F32" w:rsidR="00676C05" w:rsidRPr="00676C05" w:rsidRDefault="00A3252A" w:rsidP="0011455E">
      <w:pPr>
        <w:ind w:right="-284"/>
        <w:jc w:val="both"/>
        <w:rPr>
          <w:b/>
          <w:bCs/>
        </w:rPr>
      </w:pPr>
      <w:r>
        <w:rPr>
          <w:b/>
          <w:bCs/>
        </w:rPr>
        <w:t xml:space="preserve">Artikel 2. </w:t>
      </w:r>
      <w:r w:rsidR="00676C05">
        <w:rPr>
          <w:b/>
          <w:bCs/>
        </w:rPr>
        <w:t>Duur van de v</w:t>
      </w:r>
      <w:r w:rsidR="00676C05" w:rsidRPr="00676C05">
        <w:rPr>
          <w:b/>
          <w:bCs/>
        </w:rPr>
        <w:t>erblijfsovereenkomst</w:t>
      </w:r>
    </w:p>
    <w:p w14:paraId="2507D08B" w14:textId="77777777" w:rsidR="00A3252A" w:rsidRDefault="00A3252A" w:rsidP="0011455E">
      <w:pPr>
        <w:ind w:right="-284"/>
        <w:jc w:val="both"/>
      </w:pPr>
    </w:p>
    <w:p w14:paraId="1C315407" w14:textId="3202807C" w:rsidR="00E66C75" w:rsidRDefault="00E66C75" w:rsidP="0011455E">
      <w:pPr>
        <w:ind w:right="-284"/>
        <w:jc w:val="both"/>
      </w:pPr>
      <w:r>
        <w:t>De verblijfsovereenkomst gaat in op datum van …………………………………</w:t>
      </w:r>
    </w:p>
    <w:p w14:paraId="0FC4C57D" w14:textId="59D03BA1" w:rsidR="0004661B" w:rsidRDefault="0004661B" w:rsidP="0011455E">
      <w:pPr>
        <w:ind w:right="-284"/>
        <w:jc w:val="both"/>
      </w:pPr>
      <w:r>
        <w:t>De bewoner neemt daadwerk</w:t>
      </w:r>
      <w:r w:rsidR="00706030">
        <w:t>elijk</w:t>
      </w:r>
      <w:r>
        <w:t xml:space="preserve"> zijn intrek in de noodwoning vanaf deze datum</w:t>
      </w:r>
      <w:r w:rsidR="00706030">
        <w:t xml:space="preserve"> en zal er gewoonlijk verblijven</w:t>
      </w:r>
      <w:r>
        <w:t>. Hij mag zich</w:t>
      </w:r>
      <w:r w:rsidR="00706030">
        <w:t xml:space="preserve"> niet</w:t>
      </w:r>
      <w:r>
        <w:t xml:space="preserve"> domiciliëren op dit adres.</w:t>
      </w:r>
      <w:r w:rsidR="00815149">
        <w:t xml:space="preserve"> </w:t>
      </w:r>
    </w:p>
    <w:p w14:paraId="358C938C" w14:textId="77777777" w:rsidR="00A3252A" w:rsidRDefault="00A3252A" w:rsidP="0011455E">
      <w:pPr>
        <w:ind w:right="-284"/>
        <w:jc w:val="both"/>
      </w:pPr>
    </w:p>
    <w:p w14:paraId="6DCAD1A4" w14:textId="17097E3B" w:rsidR="00A3252A" w:rsidRPr="00A3252A" w:rsidRDefault="00A3252A" w:rsidP="0011455E">
      <w:pPr>
        <w:ind w:right="-284"/>
        <w:jc w:val="both"/>
        <w:rPr>
          <w:b/>
          <w:bCs/>
        </w:rPr>
      </w:pPr>
      <w:r w:rsidRPr="00A3252A">
        <w:rPr>
          <w:b/>
          <w:bCs/>
        </w:rPr>
        <w:t xml:space="preserve">Artikel </w:t>
      </w:r>
      <w:r>
        <w:rPr>
          <w:b/>
          <w:bCs/>
        </w:rPr>
        <w:t>3</w:t>
      </w:r>
      <w:r w:rsidRPr="00A3252A">
        <w:rPr>
          <w:b/>
          <w:bCs/>
        </w:rPr>
        <w:t>. Termijn van de dienstverlening</w:t>
      </w:r>
    </w:p>
    <w:p w14:paraId="50B4012D" w14:textId="77777777" w:rsidR="00A3252A" w:rsidRDefault="00A3252A" w:rsidP="0011455E">
      <w:pPr>
        <w:ind w:right="-284"/>
        <w:jc w:val="both"/>
      </w:pPr>
    </w:p>
    <w:p w14:paraId="59FC6DCF" w14:textId="295694FB" w:rsidR="00A3252A" w:rsidRDefault="00A3252A" w:rsidP="0011455E">
      <w:pPr>
        <w:ind w:right="-284"/>
        <w:jc w:val="both"/>
      </w:pPr>
      <w:r>
        <w:t>De kamer in de noodwoning wordt tijdelijk ter beschikking gesteld voor de tijd die nodig is om een duurzame huisvestingsoptie te vinden met een maximum van vier maanden.</w:t>
      </w:r>
    </w:p>
    <w:p w14:paraId="41F878A4" w14:textId="21040ADC" w:rsidR="00A3252A" w:rsidRDefault="00A3252A" w:rsidP="0011455E">
      <w:pPr>
        <w:ind w:right="-284"/>
        <w:jc w:val="both"/>
      </w:pPr>
      <w:r>
        <w:t>In principe eindigt de verblijfsovereenkomst op datum van ………………………………………</w:t>
      </w:r>
    </w:p>
    <w:p w14:paraId="23352A9A" w14:textId="77777777" w:rsidR="00A3252A" w:rsidRDefault="00A3252A" w:rsidP="0011455E">
      <w:pPr>
        <w:ind w:right="-284"/>
        <w:jc w:val="both"/>
      </w:pPr>
    </w:p>
    <w:p w14:paraId="06290F13" w14:textId="7D4408F2" w:rsidR="00A3252A" w:rsidRDefault="00A3252A" w:rsidP="0011455E">
      <w:pPr>
        <w:ind w:right="-284"/>
        <w:jc w:val="both"/>
      </w:pPr>
      <w:r>
        <w:t xml:space="preserve">Het BCSD </w:t>
      </w:r>
      <w:r w:rsidR="00052C38">
        <w:t>beslist</w:t>
      </w:r>
      <w:r>
        <w:t xml:space="preserve"> over een verlenging van verblijf.</w:t>
      </w:r>
    </w:p>
    <w:p w14:paraId="67B8F23C" w14:textId="77777777" w:rsidR="00A3252A" w:rsidRDefault="00A3252A" w:rsidP="0011455E">
      <w:pPr>
        <w:ind w:right="-284"/>
        <w:jc w:val="both"/>
      </w:pPr>
    </w:p>
    <w:p w14:paraId="0A0DB585" w14:textId="4290A2EF" w:rsidR="00676C05" w:rsidRPr="00676C05" w:rsidRDefault="00A3252A" w:rsidP="0011455E">
      <w:pPr>
        <w:ind w:right="-284"/>
        <w:jc w:val="both"/>
        <w:rPr>
          <w:b/>
          <w:bCs/>
        </w:rPr>
      </w:pPr>
      <w:r>
        <w:rPr>
          <w:b/>
          <w:bCs/>
        </w:rPr>
        <w:t xml:space="preserve">Artikel 4. </w:t>
      </w:r>
      <w:r w:rsidR="00676C05" w:rsidRPr="00676C05">
        <w:rPr>
          <w:b/>
          <w:bCs/>
        </w:rPr>
        <w:t xml:space="preserve">Voorwerp van de verblijfsovereenkomst </w:t>
      </w:r>
    </w:p>
    <w:p w14:paraId="79642E62" w14:textId="77777777" w:rsidR="00A3252A" w:rsidRDefault="00A3252A" w:rsidP="0011455E">
      <w:pPr>
        <w:ind w:right="-284"/>
        <w:jc w:val="both"/>
      </w:pPr>
    </w:p>
    <w:p w14:paraId="2D2E97AD" w14:textId="37D82084" w:rsidR="00E66C75" w:rsidRDefault="00676C05" w:rsidP="0011455E">
      <w:pPr>
        <w:ind w:right="-284"/>
        <w:jc w:val="both"/>
      </w:pPr>
      <w:r>
        <w:t xml:space="preserve">De noodwoning van het OCMW Boortmeerbeek is gelegen te </w:t>
      </w:r>
      <w:r w:rsidRPr="00D5197D">
        <w:rPr>
          <w:b/>
          <w:bCs/>
        </w:rPr>
        <w:t>Smisstraat 6, 3191 Boortmeerbeek</w:t>
      </w:r>
      <w:r>
        <w:t xml:space="preserve">. De bewoner krijgt de </w:t>
      </w:r>
      <w:r w:rsidR="00E66C75">
        <w:t xml:space="preserve">beschikking over: </w:t>
      </w:r>
    </w:p>
    <w:p w14:paraId="6FA909FC" w14:textId="77777777" w:rsidR="00E66C75" w:rsidRPr="00651F1A" w:rsidRDefault="00E66C75" w:rsidP="0011455E">
      <w:pPr>
        <w:ind w:right="-284"/>
        <w:jc w:val="both"/>
      </w:pPr>
      <w:r w:rsidRPr="00651F1A">
        <w:fldChar w:fldCharType="begin">
          <w:ffData>
            <w:name w:val="Selectievakje1"/>
            <w:enabled/>
            <w:calcOnExit w:val="0"/>
            <w:checkBox>
              <w:sizeAuto/>
              <w:default w:val="0"/>
            </w:checkBox>
          </w:ffData>
        </w:fldChar>
      </w:r>
      <w:r w:rsidRPr="00651F1A">
        <w:instrText xml:space="preserve"> FORMCHECKBOX </w:instrText>
      </w:r>
      <w:r w:rsidRPr="00651F1A">
        <w:fldChar w:fldCharType="separate"/>
      </w:r>
      <w:r w:rsidRPr="00651F1A">
        <w:fldChar w:fldCharType="end"/>
      </w:r>
      <w:r w:rsidRPr="00651F1A">
        <w:t xml:space="preserve"> het volledige huis: slaapkamer 1, slaapkamer 2 en slaapkamer 3</w:t>
      </w:r>
    </w:p>
    <w:p w14:paraId="1F1B8D0B" w14:textId="77777777" w:rsidR="00676C05" w:rsidRDefault="00E66C75" w:rsidP="0011455E">
      <w:pPr>
        <w:ind w:right="-284"/>
        <w:jc w:val="both"/>
      </w:pPr>
      <w:r>
        <w:fldChar w:fldCharType="begin">
          <w:ffData>
            <w:name w:val="Selectievakje1"/>
            <w:enabled/>
            <w:calcOnExit w:val="0"/>
            <w:checkBox>
              <w:sizeAuto/>
              <w:default w:val="0"/>
            </w:checkBox>
          </w:ffData>
        </w:fldChar>
      </w:r>
      <w:bookmarkStart w:id="0" w:name="Selectievakje1"/>
      <w:r>
        <w:instrText xml:space="preserve"> FORMCHECKBOX </w:instrText>
      </w:r>
      <w:r>
        <w:fldChar w:fldCharType="separate"/>
      </w:r>
      <w:r>
        <w:fldChar w:fldCharType="end"/>
      </w:r>
      <w:bookmarkEnd w:id="0"/>
      <w:r w:rsidRPr="00651F1A">
        <w:t xml:space="preserve"> </w:t>
      </w:r>
      <w:r w:rsidR="00676C05">
        <w:t>kamer 1</w:t>
      </w:r>
    </w:p>
    <w:p w14:paraId="0D88B3CA" w14:textId="773817FD" w:rsidR="00676C05" w:rsidRDefault="00676C05" w:rsidP="0011455E">
      <w:pPr>
        <w:ind w:right="-284"/>
        <w:jc w:val="both"/>
      </w:pPr>
      <w:r>
        <w:fldChar w:fldCharType="begin">
          <w:ffData>
            <w:name w:val="Selectievakje1"/>
            <w:enabled/>
            <w:calcOnExit w:val="0"/>
            <w:checkBox>
              <w:sizeAuto/>
              <w:default w:val="0"/>
            </w:checkBox>
          </w:ffData>
        </w:fldChar>
      </w:r>
      <w:r>
        <w:instrText xml:space="preserve"> FORMCHECKBOX </w:instrText>
      </w:r>
      <w:r>
        <w:fldChar w:fldCharType="separate"/>
      </w:r>
      <w:r>
        <w:fldChar w:fldCharType="end"/>
      </w:r>
      <w:r w:rsidRPr="00651F1A">
        <w:t xml:space="preserve"> </w:t>
      </w:r>
      <w:r>
        <w:t>kamer 2</w:t>
      </w:r>
    </w:p>
    <w:p w14:paraId="5065F3F2" w14:textId="392BB174" w:rsidR="00676C05" w:rsidRDefault="00676C05" w:rsidP="0011455E">
      <w:pPr>
        <w:ind w:right="-284"/>
        <w:jc w:val="both"/>
      </w:pPr>
      <w:r>
        <w:fldChar w:fldCharType="begin">
          <w:ffData>
            <w:name w:val="Selectievakje1"/>
            <w:enabled/>
            <w:calcOnExit w:val="0"/>
            <w:checkBox>
              <w:sizeAuto/>
              <w:default w:val="0"/>
            </w:checkBox>
          </w:ffData>
        </w:fldChar>
      </w:r>
      <w:r>
        <w:instrText xml:space="preserve"> FORMCHECKBOX </w:instrText>
      </w:r>
      <w:r>
        <w:fldChar w:fldCharType="separate"/>
      </w:r>
      <w:r>
        <w:fldChar w:fldCharType="end"/>
      </w:r>
      <w:r w:rsidRPr="00651F1A">
        <w:t xml:space="preserve"> </w:t>
      </w:r>
      <w:r>
        <w:t>kamer 3</w:t>
      </w:r>
    </w:p>
    <w:p w14:paraId="212E6FEE" w14:textId="77777777" w:rsidR="00676C05" w:rsidRDefault="00676C05" w:rsidP="0011455E">
      <w:pPr>
        <w:ind w:right="-284"/>
        <w:jc w:val="both"/>
      </w:pPr>
    </w:p>
    <w:p w14:paraId="380D3CF8" w14:textId="2118CF1D" w:rsidR="00E66C75" w:rsidRDefault="00676C05" w:rsidP="0011455E">
      <w:pPr>
        <w:ind w:right="-284"/>
        <w:jc w:val="both"/>
      </w:pPr>
      <w:r>
        <w:t>De inkom, keuken, woonplaats, toilet, badkamer en garage zijn gemeenschappelijk voor alle bewoners, evenals de tuin en aanhorigheden.</w:t>
      </w:r>
    </w:p>
    <w:p w14:paraId="2DEFDC04" w14:textId="77777777" w:rsidR="00961D71" w:rsidRDefault="00961D71" w:rsidP="0011455E">
      <w:pPr>
        <w:ind w:right="-284"/>
        <w:jc w:val="both"/>
      </w:pPr>
    </w:p>
    <w:p w14:paraId="4EB6003B" w14:textId="77777777" w:rsidR="00961D71" w:rsidRPr="00F309B4" w:rsidRDefault="00961D71" w:rsidP="0011455E">
      <w:pPr>
        <w:ind w:right="-284"/>
        <w:jc w:val="both"/>
      </w:pPr>
      <w:r w:rsidRPr="00F309B4">
        <w:t xml:space="preserve">De woning is bemeubeld. Bij aankomst ontvangt de bewoner een startpakket (een </w:t>
      </w:r>
      <w:proofErr w:type="spellStart"/>
      <w:r w:rsidRPr="00F309B4">
        <w:t>lakenset</w:t>
      </w:r>
      <w:proofErr w:type="spellEnd"/>
      <w:r w:rsidRPr="00F309B4">
        <w:t xml:space="preserve"> en een </w:t>
      </w:r>
      <w:proofErr w:type="spellStart"/>
      <w:r w:rsidRPr="00F309B4">
        <w:t>handdoekenset</w:t>
      </w:r>
      <w:proofErr w:type="spellEnd"/>
      <w:r w:rsidRPr="00F309B4">
        <w:t>), dat hij mag behouden.</w:t>
      </w:r>
    </w:p>
    <w:p w14:paraId="3733B4DF" w14:textId="77777777" w:rsidR="00961D71" w:rsidRPr="00961D71" w:rsidRDefault="00961D71" w:rsidP="0011455E">
      <w:pPr>
        <w:ind w:right="-284"/>
        <w:jc w:val="both"/>
      </w:pPr>
      <w:r w:rsidRPr="00F309B4">
        <w:t>De bewoner staat zelf in voor de aankoop van onderhouds- en hygiëneproducten, zoals toiletpapier, maandverband en andere persoonlijke benodigdheden.</w:t>
      </w:r>
    </w:p>
    <w:p w14:paraId="69CC9F1F" w14:textId="70A7D7EB" w:rsidR="00A3252A" w:rsidRPr="00676C05" w:rsidRDefault="00A3252A" w:rsidP="0011455E">
      <w:pPr>
        <w:ind w:right="-284"/>
        <w:jc w:val="both"/>
        <w:rPr>
          <w:b/>
          <w:bCs/>
        </w:rPr>
      </w:pPr>
      <w:r>
        <w:rPr>
          <w:b/>
          <w:bCs/>
        </w:rPr>
        <w:lastRenderedPageBreak/>
        <w:t>Artikel 4. Tegemoetkoming in de verblijfskosten</w:t>
      </w:r>
    </w:p>
    <w:p w14:paraId="664E9172" w14:textId="77777777" w:rsidR="00A3252A" w:rsidRDefault="00A3252A" w:rsidP="0011455E">
      <w:pPr>
        <w:ind w:right="-284"/>
        <w:jc w:val="both"/>
      </w:pPr>
    </w:p>
    <w:p w14:paraId="265DF6E5" w14:textId="7DDAEDAD" w:rsidR="00262709" w:rsidRDefault="00262709" w:rsidP="0011455E">
      <w:pPr>
        <w:ind w:right="-284"/>
        <w:jc w:val="both"/>
      </w:pPr>
      <w:r>
        <w:t>De eerste vier maanden van verblijf bedraagt de verblijfsvergoeding: ……</w:t>
      </w:r>
      <w:r w:rsidR="00052C38">
        <w:t>…………………..</w:t>
      </w:r>
      <w:r>
        <w:t xml:space="preserve">… EUR voor de volledige maand </w:t>
      </w:r>
      <w:r>
        <w:rPr>
          <w:rStyle w:val="Voetnootmarkering"/>
        </w:rPr>
        <w:footnoteReference w:id="1"/>
      </w:r>
    </w:p>
    <w:p w14:paraId="794267FC" w14:textId="67FD3651" w:rsidR="00262709" w:rsidRDefault="00262709" w:rsidP="0011455E">
      <w:pPr>
        <w:ind w:right="-284"/>
        <w:jc w:val="both"/>
      </w:pPr>
      <w:r>
        <w:t>En in een onvolledige maand: ……</w:t>
      </w:r>
      <w:r w:rsidR="00D5197D">
        <w:t>…..</w:t>
      </w:r>
      <w:r>
        <w:t xml:space="preserve"> EUR (pro rata)</w:t>
      </w:r>
      <w:r w:rsidR="00D5197D">
        <w:t xml:space="preserve"> als volgt berekend: ……………………………………………….</w:t>
      </w:r>
    </w:p>
    <w:p w14:paraId="50160AA8" w14:textId="77777777" w:rsidR="00524FF2" w:rsidRDefault="00524FF2" w:rsidP="0011455E">
      <w:pPr>
        <w:ind w:right="-284"/>
        <w:jc w:val="both"/>
      </w:pPr>
    </w:p>
    <w:p w14:paraId="3A6EF631" w14:textId="332ED2EE" w:rsidR="00384CD9" w:rsidRDefault="00524FF2" w:rsidP="0011455E">
      <w:pPr>
        <w:ind w:right="-284"/>
        <w:jc w:val="both"/>
      </w:pPr>
      <w:r>
        <w:t>De nutsvoorzieningen (water, verwarming en elektriciteit) zijn inbegrepen in de verblijfsvergoeding. De bewoner moet zuinig omspringen met energie. Bij abnormaal hoog verbruik van de nutsvoorzieningen kan het BCSD beslissen</w:t>
      </w:r>
      <w:r w:rsidR="00384CD9">
        <w:t xml:space="preserve"> dat er door de bewoner een bijkomende vergoeding zal moeten worden betaald.</w:t>
      </w:r>
    </w:p>
    <w:p w14:paraId="35C15B0E" w14:textId="77777777" w:rsidR="0004661B" w:rsidRDefault="0004661B" w:rsidP="0011455E">
      <w:pPr>
        <w:ind w:right="-284"/>
        <w:jc w:val="both"/>
      </w:pPr>
    </w:p>
    <w:p w14:paraId="3844D3B0" w14:textId="418B3E87" w:rsidR="00524FF2" w:rsidRDefault="00D5197D" w:rsidP="0011455E">
      <w:pPr>
        <w:ind w:right="-284"/>
        <w:jc w:val="both"/>
      </w:pPr>
      <w:r>
        <w:t>De bewoner betaalt d</w:t>
      </w:r>
      <w:r w:rsidR="00524FF2">
        <w:t xml:space="preserve">e verblijfsvergoeding na ontvangst van de factuur. </w:t>
      </w:r>
    </w:p>
    <w:p w14:paraId="2C3AAF1F" w14:textId="77777777" w:rsidR="00262709" w:rsidRDefault="00262709" w:rsidP="0011455E">
      <w:pPr>
        <w:ind w:right="-284"/>
        <w:jc w:val="both"/>
      </w:pPr>
    </w:p>
    <w:p w14:paraId="3E3B9D43" w14:textId="02D24333" w:rsidR="00E66C75" w:rsidRDefault="00A3252A" w:rsidP="0011455E">
      <w:pPr>
        <w:ind w:right="-284"/>
        <w:jc w:val="both"/>
        <w:rPr>
          <w:b/>
          <w:bCs/>
        </w:rPr>
      </w:pPr>
      <w:r>
        <w:rPr>
          <w:b/>
          <w:bCs/>
        </w:rPr>
        <w:t xml:space="preserve">Artikel </w:t>
      </w:r>
      <w:r w:rsidR="00961D71">
        <w:rPr>
          <w:b/>
          <w:bCs/>
        </w:rPr>
        <w:t>5</w:t>
      </w:r>
      <w:r>
        <w:rPr>
          <w:b/>
          <w:bCs/>
        </w:rPr>
        <w:t xml:space="preserve">. </w:t>
      </w:r>
      <w:r w:rsidR="00E66C75">
        <w:rPr>
          <w:b/>
          <w:bCs/>
        </w:rPr>
        <w:t>Begeleiding en contactgegevens</w:t>
      </w:r>
    </w:p>
    <w:p w14:paraId="5C3E6082" w14:textId="77777777" w:rsidR="00E66C75" w:rsidRDefault="00E66C75" w:rsidP="0011455E">
      <w:pPr>
        <w:ind w:right="-284"/>
        <w:jc w:val="both"/>
      </w:pPr>
    </w:p>
    <w:p w14:paraId="29C061BE" w14:textId="05AACA43" w:rsidR="00E66C75" w:rsidRDefault="00E66C75" w:rsidP="0011455E">
      <w:pPr>
        <w:ind w:right="-284"/>
        <w:jc w:val="both"/>
      </w:pPr>
      <w:r>
        <w:t xml:space="preserve">De bewoner wordt begeleid door: </w:t>
      </w:r>
    </w:p>
    <w:p w14:paraId="618FE0F0" w14:textId="77777777" w:rsidR="00D5197D" w:rsidRDefault="00D5197D" w:rsidP="0011455E">
      <w:pPr>
        <w:ind w:right="-284"/>
        <w:jc w:val="both"/>
      </w:pPr>
    </w:p>
    <w:p w14:paraId="1072C0BA" w14:textId="15EA88D4" w:rsidR="00E66C75" w:rsidRDefault="00E66C75" w:rsidP="0011455E">
      <w:pPr>
        <w:ind w:right="-284"/>
        <w:jc w:val="both"/>
      </w:pPr>
      <w:r>
        <w:t>…………………………………………….., maatschappelijk werker OCMW Boortmeerbeek</w:t>
      </w:r>
    </w:p>
    <w:p w14:paraId="7E2F6E83" w14:textId="76FC3B00" w:rsidR="00E66C75" w:rsidRPr="002A6E73" w:rsidRDefault="00E66C75" w:rsidP="0011455E">
      <w:pPr>
        <w:ind w:right="-284"/>
        <w:jc w:val="both"/>
      </w:pPr>
      <w:r w:rsidRPr="002A6E73">
        <w:t xml:space="preserve">Tel: </w:t>
      </w:r>
      <w:r w:rsidR="008F4262" w:rsidRPr="002A6E73">
        <w:t xml:space="preserve">015 </w:t>
      </w:r>
      <w:r w:rsidR="002A6E73" w:rsidRPr="002A6E73">
        <w:t>18</w:t>
      </w:r>
      <w:r w:rsidR="008F4262" w:rsidRPr="002A6E73">
        <w:t xml:space="preserve"> 69</w:t>
      </w:r>
      <w:r w:rsidR="002A6E73" w:rsidRPr="002A6E73">
        <w:t xml:space="preserve"> </w:t>
      </w:r>
      <w:r w:rsidR="008F4262" w:rsidRPr="002A6E73">
        <w:t>10</w:t>
      </w:r>
    </w:p>
    <w:p w14:paraId="1E24C92C" w14:textId="6CB329A8" w:rsidR="00E66C75" w:rsidRPr="002A6E73" w:rsidRDefault="00E66C75" w:rsidP="0011455E">
      <w:pPr>
        <w:ind w:right="-284"/>
        <w:jc w:val="both"/>
      </w:pPr>
      <w:r w:rsidRPr="002A6E73">
        <w:t xml:space="preserve">Mail: </w:t>
      </w:r>
      <w:hyperlink r:id="rId9" w:history="1">
        <w:r w:rsidR="008F4262" w:rsidRPr="002A6E73">
          <w:rPr>
            <w:rStyle w:val="Hyperlink"/>
          </w:rPr>
          <w:t>socialedienst@boortmeerbeek.be</w:t>
        </w:r>
      </w:hyperlink>
      <w:r w:rsidR="008F4262" w:rsidRPr="002A6E73">
        <w:t xml:space="preserve"> </w:t>
      </w:r>
    </w:p>
    <w:p w14:paraId="69F53DF9" w14:textId="77777777" w:rsidR="00E66C75" w:rsidRPr="002A6E73" w:rsidRDefault="00E66C75" w:rsidP="0011455E">
      <w:pPr>
        <w:ind w:right="-284"/>
        <w:jc w:val="both"/>
      </w:pPr>
    </w:p>
    <w:p w14:paraId="286374AE" w14:textId="71253526" w:rsidR="00E66C75" w:rsidRPr="002A6E73" w:rsidRDefault="00E66C75" w:rsidP="0011455E">
      <w:pPr>
        <w:ind w:right="-284"/>
        <w:jc w:val="both"/>
      </w:pPr>
      <w:r w:rsidRPr="002A6E73">
        <w:t>Gegevens OCMW Boortmeerbeek</w:t>
      </w:r>
    </w:p>
    <w:p w14:paraId="0DFDA3AF" w14:textId="1BA87143" w:rsidR="00E66C75" w:rsidRPr="002A6E73" w:rsidRDefault="00E66C75" w:rsidP="0011455E">
      <w:pPr>
        <w:ind w:right="-284"/>
        <w:jc w:val="both"/>
      </w:pPr>
      <w:r w:rsidRPr="002A6E73">
        <w:t>Pastorijstraat 2, 3190 Boortmeerbeek</w:t>
      </w:r>
    </w:p>
    <w:p w14:paraId="51C307C4" w14:textId="0538D57B" w:rsidR="002A6E73" w:rsidRPr="00DC1215" w:rsidRDefault="002A6E73" w:rsidP="0011455E">
      <w:pPr>
        <w:ind w:right="-284"/>
        <w:jc w:val="both"/>
      </w:pPr>
      <w:r w:rsidRPr="002A6E73">
        <w:t xml:space="preserve">Tel: 015 18 </w:t>
      </w:r>
      <w:r w:rsidR="00D5197D">
        <w:t>68 68</w:t>
      </w:r>
    </w:p>
    <w:p w14:paraId="5FCAD21E" w14:textId="4E9D71A1" w:rsidR="00E66C75" w:rsidRDefault="00E66C75" w:rsidP="0011455E">
      <w:pPr>
        <w:ind w:right="-284"/>
        <w:jc w:val="both"/>
      </w:pPr>
      <w:r>
        <w:t>Steeds op afspraak</w:t>
      </w:r>
    </w:p>
    <w:p w14:paraId="369B3D4D" w14:textId="77777777" w:rsidR="00E66C75" w:rsidRDefault="00E66C75" w:rsidP="0011455E">
      <w:pPr>
        <w:ind w:right="-284"/>
        <w:jc w:val="both"/>
      </w:pPr>
    </w:p>
    <w:p w14:paraId="6D82FB4F" w14:textId="71480E96" w:rsidR="001D1C25" w:rsidRPr="001D1C25" w:rsidRDefault="001D1C25" w:rsidP="001D1C25">
      <w:pPr>
        <w:ind w:right="-284"/>
        <w:jc w:val="both"/>
      </w:pPr>
      <w:r w:rsidRPr="001D1C25">
        <w:t>De begeleiding heeft het recht om de woning, wat betreft zowel de buitenkant als de gemeenschappelijke ruimtes, te betreden om controles te doen zonder dat hiervoor een aankondiging vereist is. De persoonlijke kamers kunnen door de begeleiding enkel worden bezocht na voorafgaandelijke aankondiging.</w:t>
      </w:r>
    </w:p>
    <w:p w14:paraId="0B9CD8F7" w14:textId="77777777" w:rsidR="001D1C25" w:rsidRDefault="001D1C25" w:rsidP="0011455E">
      <w:pPr>
        <w:ind w:right="-284"/>
        <w:jc w:val="both"/>
      </w:pPr>
    </w:p>
    <w:p w14:paraId="509BEDA1" w14:textId="1D3BACCA" w:rsidR="00491DB4" w:rsidRPr="00651F1A" w:rsidRDefault="005D2BED" w:rsidP="0011455E">
      <w:pPr>
        <w:ind w:right="-284"/>
        <w:jc w:val="both"/>
        <w:rPr>
          <w:rFonts w:cs="Calibri"/>
        </w:rPr>
      </w:pPr>
      <w:r>
        <w:rPr>
          <w:rFonts w:cs="Calibri"/>
        </w:rPr>
        <w:t>Een dergelijke controle mag enkel worden uitgevoerd</w:t>
      </w:r>
      <w:r w:rsidR="00491DB4" w:rsidRPr="00651F1A">
        <w:rPr>
          <w:rFonts w:cs="Calibri"/>
        </w:rPr>
        <w:t>:</w:t>
      </w:r>
    </w:p>
    <w:p w14:paraId="08F82743" w14:textId="77777777" w:rsidR="00491DB4" w:rsidRPr="00651F1A" w:rsidRDefault="00491DB4" w:rsidP="0011455E">
      <w:pPr>
        <w:numPr>
          <w:ilvl w:val="0"/>
          <w:numId w:val="9"/>
        </w:numPr>
        <w:tabs>
          <w:tab w:val="num" w:pos="540"/>
        </w:tabs>
        <w:ind w:left="540" w:right="-284" w:hanging="180"/>
        <w:jc w:val="both"/>
        <w:rPr>
          <w:rFonts w:cs="Calibri"/>
          <w:lang w:eastAsia="fr-FR"/>
        </w:rPr>
      </w:pPr>
      <w:r w:rsidRPr="00651F1A">
        <w:rPr>
          <w:rFonts w:cs="Calibri"/>
          <w:lang w:eastAsia="fr-FR"/>
        </w:rPr>
        <w:t xml:space="preserve">om de preventie inzake veiligheid en brandbestrijding te garanderen </w:t>
      </w:r>
    </w:p>
    <w:p w14:paraId="3306ECCA" w14:textId="77777777" w:rsidR="00491DB4" w:rsidRPr="00651F1A" w:rsidRDefault="00491DB4" w:rsidP="0011455E">
      <w:pPr>
        <w:numPr>
          <w:ilvl w:val="0"/>
          <w:numId w:val="9"/>
        </w:numPr>
        <w:tabs>
          <w:tab w:val="num" w:pos="540"/>
        </w:tabs>
        <w:ind w:left="540" w:right="-284" w:hanging="180"/>
        <w:jc w:val="both"/>
        <w:rPr>
          <w:rFonts w:cs="Calibri"/>
          <w:lang w:eastAsia="fr-FR"/>
        </w:rPr>
      </w:pPr>
      <w:r w:rsidRPr="00651F1A">
        <w:rPr>
          <w:rFonts w:cs="Calibri"/>
          <w:lang w:eastAsia="fr-FR"/>
        </w:rPr>
        <w:t>om het behoud van de hygiëne te garanderen</w:t>
      </w:r>
    </w:p>
    <w:p w14:paraId="2BB6C4BF" w14:textId="77777777" w:rsidR="00491DB4" w:rsidRPr="00F77046" w:rsidRDefault="00491DB4" w:rsidP="0011455E">
      <w:pPr>
        <w:numPr>
          <w:ilvl w:val="0"/>
          <w:numId w:val="9"/>
        </w:numPr>
        <w:tabs>
          <w:tab w:val="num" w:pos="540"/>
        </w:tabs>
        <w:ind w:left="540" w:right="-284" w:hanging="180"/>
        <w:jc w:val="both"/>
        <w:rPr>
          <w:rFonts w:cs="Calibri"/>
          <w:u w:val="single"/>
          <w:lang w:eastAsia="fr-FR"/>
        </w:rPr>
      </w:pPr>
      <w:r w:rsidRPr="00651F1A">
        <w:rPr>
          <w:rFonts w:cs="Calibri"/>
          <w:lang w:eastAsia="fr-FR"/>
        </w:rPr>
        <w:t>om toe te zien op de naleving van de bepalingen van het algemeen huishoudelijk reglement die de bescherming en de vrijheden van de andere bewoners en personeelsleden garanderen</w:t>
      </w:r>
    </w:p>
    <w:p w14:paraId="6059CAB2" w14:textId="1DA6922E" w:rsidR="00491DB4" w:rsidRPr="00E66C75" w:rsidRDefault="00491DB4" w:rsidP="0011455E">
      <w:pPr>
        <w:ind w:right="-284"/>
        <w:jc w:val="both"/>
      </w:pPr>
    </w:p>
    <w:p w14:paraId="4ACD5200" w14:textId="3583005D" w:rsidR="00A3252A" w:rsidRDefault="00A3252A" w:rsidP="0011455E">
      <w:pPr>
        <w:ind w:right="-284"/>
        <w:jc w:val="both"/>
        <w:rPr>
          <w:b/>
          <w:bCs/>
        </w:rPr>
      </w:pPr>
      <w:r>
        <w:rPr>
          <w:b/>
          <w:bCs/>
        </w:rPr>
        <w:t xml:space="preserve">Artikel </w:t>
      </w:r>
      <w:r w:rsidR="00961D71">
        <w:rPr>
          <w:b/>
          <w:bCs/>
        </w:rPr>
        <w:t>7</w:t>
      </w:r>
      <w:r>
        <w:rPr>
          <w:b/>
          <w:bCs/>
        </w:rPr>
        <w:t>. Naleving huishoudelijk reglement en huisregels</w:t>
      </w:r>
    </w:p>
    <w:p w14:paraId="71792CB4" w14:textId="77777777" w:rsidR="00A3252A" w:rsidRDefault="00A3252A" w:rsidP="0011455E">
      <w:pPr>
        <w:ind w:right="-284"/>
        <w:jc w:val="both"/>
        <w:rPr>
          <w:b/>
          <w:bCs/>
        </w:rPr>
      </w:pPr>
    </w:p>
    <w:p w14:paraId="6C97AF68" w14:textId="55CF0BAA" w:rsidR="00A3252A" w:rsidRDefault="00A3252A" w:rsidP="0011455E">
      <w:pPr>
        <w:ind w:right="-284"/>
        <w:jc w:val="both"/>
      </w:pPr>
      <w:r w:rsidRPr="00A3252A">
        <w:t>De bewoners verklaren het huishoudelijk reglement, inclusief de huisregels uit bijlage 2</w:t>
      </w:r>
      <w:r w:rsidR="0004661B">
        <w:t>,</w:t>
      </w:r>
      <w:r w:rsidRPr="00A3252A">
        <w:t xml:space="preserve"> na te leven.</w:t>
      </w:r>
    </w:p>
    <w:p w14:paraId="4CBFA0B1" w14:textId="77777777" w:rsidR="00EE752B" w:rsidRDefault="00EE752B" w:rsidP="0011455E">
      <w:pPr>
        <w:ind w:right="-284"/>
        <w:jc w:val="both"/>
        <w:rPr>
          <w:b/>
          <w:bCs/>
        </w:rPr>
      </w:pPr>
    </w:p>
    <w:p w14:paraId="3F97C497" w14:textId="7265F6F2" w:rsidR="00153CA8" w:rsidRDefault="00153CA8" w:rsidP="0011455E">
      <w:pPr>
        <w:ind w:right="-284"/>
        <w:jc w:val="both"/>
        <w:rPr>
          <w:b/>
          <w:bCs/>
        </w:rPr>
      </w:pPr>
      <w:r>
        <w:rPr>
          <w:b/>
          <w:bCs/>
        </w:rPr>
        <w:t xml:space="preserve">Artikel </w:t>
      </w:r>
      <w:r w:rsidR="00961D71">
        <w:rPr>
          <w:b/>
          <w:bCs/>
        </w:rPr>
        <w:t>8</w:t>
      </w:r>
      <w:r>
        <w:rPr>
          <w:b/>
          <w:bCs/>
        </w:rPr>
        <w:t xml:space="preserve">. Plaatsbeschrijving </w:t>
      </w:r>
    </w:p>
    <w:p w14:paraId="3C5DA016" w14:textId="77777777" w:rsidR="00153CA8" w:rsidRDefault="00153CA8" w:rsidP="0011455E">
      <w:pPr>
        <w:ind w:right="-284"/>
        <w:jc w:val="both"/>
        <w:rPr>
          <w:b/>
          <w:bCs/>
        </w:rPr>
      </w:pPr>
    </w:p>
    <w:p w14:paraId="5366B580" w14:textId="4B230B2C" w:rsidR="00B8733B" w:rsidRDefault="00B8733B" w:rsidP="0011455E">
      <w:pPr>
        <w:spacing w:line="259" w:lineRule="auto"/>
        <w:ind w:right="-284"/>
        <w:jc w:val="both"/>
      </w:pPr>
      <w:r w:rsidRPr="009B0EBF">
        <w:t xml:space="preserve">Uiterlijk </w:t>
      </w:r>
      <w:r w:rsidR="008F4262">
        <w:t>7</w:t>
      </w:r>
      <w:r>
        <w:t xml:space="preserve"> dagen</w:t>
      </w:r>
      <w:r w:rsidRPr="009B0EBF">
        <w:t xml:space="preserve"> na de inge</w:t>
      </w:r>
      <w:r>
        <w:t xml:space="preserve">bruikname van de </w:t>
      </w:r>
      <w:r w:rsidR="00C80C50">
        <w:t>kamer</w:t>
      </w:r>
      <w:r w:rsidRPr="009B0EBF">
        <w:t xml:space="preserve"> wordt </w:t>
      </w:r>
      <w:r>
        <w:t xml:space="preserve">samen met de bewoner </w:t>
      </w:r>
      <w:r w:rsidRPr="009B0EBF">
        <w:t xml:space="preserve">een plaatsbeschrijving </w:t>
      </w:r>
      <w:r>
        <w:t>opgemaakt door de maatschappelijk werker, a</w:t>
      </w:r>
      <w:r w:rsidRPr="009B0EBF">
        <w:t>fgevaardigde van het OCMW</w:t>
      </w:r>
      <w:r>
        <w:t xml:space="preserve">. </w:t>
      </w:r>
    </w:p>
    <w:p w14:paraId="6A1A7145" w14:textId="39A6409D" w:rsidR="00B8733B" w:rsidRDefault="00B8733B" w:rsidP="0011455E">
      <w:pPr>
        <w:spacing w:line="259" w:lineRule="auto"/>
        <w:ind w:right="-284"/>
        <w:jc w:val="both"/>
      </w:pPr>
      <w:r>
        <w:t>De bewoner ondertekent deze voor kennisname.</w:t>
      </w:r>
    </w:p>
    <w:p w14:paraId="1B7F44CE" w14:textId="13C95B1B" w:rsidR="00B8733B" w:rsidRDefault="00B8733B" w:rsidP="0011455E">
      <w:pPr>
        <w:spacing w:line="259" w:lineRule="auto"/>
        <w:ind w:right="-284"/>
        <w:jc w:val="both"/>
      </w:pPr>
      <w:r>
        <w:lastRenderedPageBreak/>
        <w:t>Bij het einde van het verblijf wordt aan de hand van deze plaatsbeschrijving de staat van de</w:t>
      </w:r>
      <w:r w:rsidR="00C80C50">
        <w:t xml:space="preserve"> kamer, de </w:t>
      </w:r>
      <w:r>
        <w:t xml:space="preserve"> woning en de goederen opnieuw nagekeken en wordt ter vergelijking een plaatsbeschrijving van uittrede opgemaakt.</w:t>
      </w:r>
    </w:p>
    <w:p w14:paraId="4679526C" w14:textId="32CA5232" w:rsidR="00B8733B" w:rsidRDefault="00B8733B" w:rsidP="0011455E">
      <w:pPr>
        <w:spacing w:line="259" w:lineRule="auto"/>
        <w:ind w:right="-284"/>
        <w:jc w:val="both"/>
      </w:pPr>
      <w:r>
        <w:t>Indien de bewoner afwezig is op het ogenblik van de afspraak van de plaatsbeschrijving bij uittrede zal de maatschappelijk werker deze opstellen, gedocumenteerd met foto’s, en geldt deze als tegensprekelijk.</w:t>
      </w:r>
    </w:p>
    <w:p w14:paraId="6126FA36" w14:textId="77777777" w:rsidR="004327B0" w:rsidRPr="009B0EBF" w:rsidRDefault="004327B0" w:rsidP="0011455E">
      <w:pPr>
        <w:spacing w:line="259" w:lineRule="auto"/>
        <w:ind w:right="-284"/>
        <w:jc w:val="both"/>
      </w:pPr>
    </w:p>
    <w:p w14:paraId="7D66C249" w14:textId="5A20AEB9" w:rsidR="00A3252A" w:rsidRPr="00BD3DAC" w:rsidRDefault="00A3252A" w:rsidP="0011455E">
      <w:pPr>
        <w:pBdr>
          <w:top w:val="single" w:sz="4" w:space="1" w:color="auto"/>
          <w:bottom w:val="single" w:sz="4" w:space="1" w:color="auto"/>
        </w:pBdr>
        <w:ind w:right="-284"/>
        <w:jc w:val="both"/>
        <w:rPr>
          <w:b/>
          <w:bCs/>
          <w:color w:val="388600"/>
          <w:sz w:val="24"/>
          <w:szCs w:val="24"/>
        </w:rPr>
      </w:pPr>
      <w:r w:rsidRPr="00BD3DAC">
        <w:rPr>
          <w:b/>
          <w:bCs/>
          <w:color w:val="388600"/>
          <w:sz w:val="24"/>
          <w:szCs w:val="24"/>
        </w:rPr>
        <w:t>BIJLAGE 2. HUISREGELS NOODWONING</w:t>
      </w:r>
    </w:p>
    <w:p w14:paraId="583E7A79" w14:textId="77777777" w:rsidR="00666E77" w:rsidRDefault="00666E77" w:rsidP="0011455E">
      <w:pPr>
        <w:ind w:right="-284"/>
        <w:jc w:val="both"/>
        <w:rPr>
          <w:b/>
          <w:bCs/>
        </w:rPr>
      </w:pPr>
    </w:p>
    <w:p w14:paraId="607BB4CD" w14:textId="6E848D06" w:rsidR="009902A3" w:rsidRDefault="009902A3" w:rsidP="0011455E">
      <w:pPr>
        <w:pStyle w:val="Lijstalinea"/>
        <w:numPr>
          <w:ilvl w:val="0"/>
          <w:numId w:val="10"/>
        </w:numPr>
        <w:ind w:left="426" w:right="-284" w:hanging="426"/>
        <w:jc w:val="both"/>
      </w:pPr>
      <w:r>
        <w:t>Elke bewoner toont respect tegenover het OCMW</w:t>
      </w:r>
      <w:r w:rsidR="00F236B9">
        <w:t xml:space="preserve"> en gemeente</w:t>
      </w:r>
      <w:r>
        <w:t xml:space="preserve">personeel, </w:t>
      </w:r>
      <w:r w:rsidR="00F236B9">
        <w:t xml:space="preserve">medebewoners en omliggende </w:t>
      </w:r>
      <w:r>
        <w:t>buren. Geen enkele vorm van agressie (fysiek en/ of verbaal) wordt getolereerd.</w:t>
      </w:r>
    </w:p>
    <w:p w14:paraId="509C5511" w14:textId="77777777" w:rsidR="00F236B9" w:rsidRDefault="00F236B9" w:rsidP="0011455E">
      <w:pPr>
        <w:pStyle w:val="Lijstalinea"/>
        <w:ind w:left="426" w:right="-284"/>
        <w:jc w:val="both"/>
      </w:pPr>
    </w:p>
    <w:p w14:paraId="2B91F467" w14:textId="506783E8" w:rsidR="009902A3" w:rsidRDefault="009902A3" w:rsidP="0011455E">
      <w:pPr>
        <w:pStyle w:val="Lijstalinea"/>
        <w:numPr>
          <w:ilvl w:val="0"/>
          <w:numId w:val="10"/>
        </w:numPr>
        <w:ind w:left="426" w:right="-284" w:hanging="426"/>
        <w:jc w:val="both"/>
      </w:pPr>
      <w:r>
        <w:t xml:space="preserve">Bij </w:t>
      </w:r>
      <w:r w:rsidRPr="009B0EBF">
        <w:t xml:space="preserve">wangedrag, vechtpartijen, nachtlawaai, herhaalde dronkenschap, druggebruik, wapenbezit,... wordt </w:t>
      </w:r>
      <w:r>
        <w:t>de politie verwittigd</w:t>
      </w:r>
      <w:r w:rsidRPr="009B0EBF">
        <w:t xml:space="preserve">. </w:t>
      </w:r>
      <w:r>
        <w:t>Dergelijke feiten geven</w:t>
      </w:r>
      <w:r w:rsidRPr="009B0EBF">
        <w:t xml:space="preserve"> aanleiding tot onmiddellijke uitzetting uit de noodwoning.</w:t>
      </w:r>
      <w:r>
        <w:t xml:space="preserve"> </w:t>
      </w:r>
    </w:p>
    <w:p w14:paraId="5AD67E2E" w14:textId="77777777" w:rsidR="009902A3" w:rsidRDefault="009902A3" w:rsidP="0011455E">
      <w:pPr>
        <w:pStyle w:val="Lijstalinea"/>
        <w:ind w:left="426" w:right="-284"/>
        <w:jc w:val="both"/>
      </w:pPr>
    </w:p>
    <w:p w14:paraId="3BC97462" w14:textId="5AC67539" w:rsidR="00666E77" w:rsidRDefault="00666E77" w:rsidP="0011455E">
      <w:pPr>
        <w:pStyle w:val="Lijstalinea"/>
        <w:numPr>
          <w:ilvl w:val="0"/>
          <w:numId w:val="10"/>
        </w:numPr>
        <w:ind w:left="426" w:right="-284" w:hanging="426"/>
        <w:jc w:val="both"/>
      </w:pPr>
      <w:r>
        <w:t xml:space="preserve">De bewoners moeten de ter beschikking gestelde kamer en de gemeenschappelijke ruimtes als een goede huisvader gebruiken en onderhouden. </w:t>
      </w:r>
      <w:r w:rsidR="00BF7B14">
        <w:t>Aangerichte schade wordt vergoed door de bewoner</w:t>
      </w:r>
      <w:r w:rsidR="009808A6">
        <w:t>s</w:t>
      </w:r>
      <w:r w:rsidR="00BF7B14">
        <w:t>. De bewoner</w:t>
      </w:r>
      <w:r w:rsidR="009808A6">
        <w:t>s</w:t>
      </w:r>
      <w:r w:rsidR="00BF7B14">
        <w:t xml:space="preserve"> moet</w:t>
      </w:r>
      <w:r w:rsidR="009808A6">
        <w:t>en</w:t>
      </w:r>
      <w:r w:rsidR="00BF7B14">
        <w:t xml:space="preserve"> alle maatregelen nemen om geen last te veroorzaken, noch aan de buren, noch aan de overige bewoners.</w:t>
      </w:r>
      <w:r w:rsidR="0061694A">
        <w:t xml:space="preserve"> </w:t>
      </w:r>
    </w:p>
    <w:p w14:paraId="428F565C" w14:textId="77777777" w:rsidR="00666E77" w:rsidRDefault="00666E77" w:rsidP="0011455E">
      <w:pPr>
        <w:pStyle w:val="Lijstalinea"/>
        <w:ind w:left="426" w:right="-284"/>
        <w:jc w:val="both"/>
      </w:pPr>
    </w:p>
    <w:p w14:paraId="529E6D5D" w14:textId="021DE0BE" w:rsidR="00666E77" w:rsidRDefault="00666E77" w:rsidP="0011455E">
      <w:pPr>
        <w:pStyle w:val="Lijstalinea"/>
        <w:numPr>
          <w:ilvl w:val="0"/>
          <w:numId w:val="10"/>
        </w:numPr>
        <w:ind w:left="426" w:right="-284" w:hanging="426"/>
        <w:jc w:val="both"/>
      </w:pPr>
      <w:r>
        <w:t>De bewoners krijgen een persoonlijke kamer aangeboden. Ze hebben zelf de verantwoordelijkheid om de kamer proper te houden. Veranderingen zijn niet toegestaan in de kamer. Het OCMW is niet verantwoordelijk bij verlies of diefstal. Het is belangrijk bezittingen te bewaren in de persoonlijke kamer en deze bij het verlaten steeds op slot te doen.</w:t>
      </w:r>
      <w:r w:rsidR="0061694A">
        <w:t xml:space="preserve"> Het is niet toegelaten de kamers van andere bewoners te betreden zonder hun toestemming. </w:t>
      </w:r>
    </w:p>
    <w:p w14:paraId="3534F3F0" w14:textId="77777777" w:rsidR="00E22863" w:rsidRDefault="00E22863" w:rsidP="0011455E">
      <w:pPr>
        <w:pStyle w:val="Lijstalinea"/>
        <w:ind w:right="-284"/>
        <w:jc w:val="both"/>
      </w:pPr>
    </w:p>
    <w:p w14:paraId="7C7B6D2F" w14:textId="1EDA4748" w:rsidR="0061694A" w:rsidRDefault="00666E77" w:rsidP="0011455E">
      <w:pPr>
        <w:pStyle w:val="Lijstalinea"/>
        <w:numPr>
          <w:ilvl w:val="0"/>
          <w:numId w:val="10"/>
        </w:numPr>
        <w:ind w:left="426" w:right="-284" w:hanging="426"/>
        <w:jc w:val="both"/>
      </w:pPr>
      <w:r>
        <w:t>Alle bewoners leveren een bijdrage aan het dagelijks onderhoud van de woning. Elke ruimte moet na gebruik onmiddellijk gereinigd worden. De gemeenschappelijke ruimtes moeten wekelijks met een onderling te regelen beurtrol door de bewoners onderhouden worden. Wanneer dit niet op eigen initiatief gebeurt, stelt de maatschappelijk werker een beurtrol op. Indien de maatschappelijk werker vaststelt dat de woongelegenheid onvoldoende onderhouden wordt, zal het OCMW eventueel zelf het onderhoud uitvoeren op kosten van de bewoner(s). Het OCMW behoudt het recht hiervoor een forfaitair bedrag aan te rekenen</w:t>
      </w:r>
      <w:r w:rsidR="0061694A">
        <w:t xml:space="preserve"> van 50,00 EUR per poetsbeurt. </w:t>
      </w:r>
    </w:p>
    <w:p w14:paraId="147F8E1B" w14:textId="77777777" w:rsidR="0061694A" w:rsidRDefault="0061694A" w:rsidP="0011455E">
      <w:pPr>
        <w:pStyle w:val="Lijstalinea"/>
        <w:ind w:left="426" w:right="-284"/>
        <w:jc w:val="both"/>
      </w:pPr>
    </w:p>
    <w:p w14:paraId="0013E074" w14:textId="215F08C8" w:rsidR="00666E77" w:rsidRDefault="00666E77" w:rsidP="0011455E">
      <w:pPr>
        <w:pStyle w:val="Lijstalinea"/>
        <w:numPr>
          <w:ilvl w:val="0"/>
          <w:numId w:val="10"/>
        </w:numPr>
        <w:ind w:left="426" w:right="-284" w:hanging="426"/>
        <w:jc w:val="both"/>
      </w:pPr>
      <w:r>
        <w:t>Het OCMW verwacht dat de bewoners zuinig zijn met energie en water: bij afwezigheid de lichten uitdoen, de verwarming lager draaien, ramen en deuren niet onnodig open laten staan,... Bij</w:t>
      </w:r>
      <w:r w:rsidR="00DA0903">
        <w:t xml:space="preserve"> </w:t>
      </w:r>
      <w:r>
        <w:t>vaststelling van verspilling of overdreven hoog verbruik van energie en water wordt de meerkost</w:t>
      </w:r>
      <w:r w:rsidR="00DA0903">
        <w:t xml:space="preserve"> </w:t>
      </w:r>
      <w:r>
        <w:t>verhaald op de bewoners.</w:t>
      </w:r>
    </w:p>
    <w:p w14:paraId="5C8A6FA2" w14:textId="77777777" w:rsidR="00DA0903" w:rsidRDefault="00DA0903" w:rsidP="0011455E">
      <w:pPr>
        <w:pStyle w:val="Lijstalinea"/>
        <w:ind w:right="-284"/>
        <w:jc w:val="both"/>
      </w:pPr>
    </w:p>
    <w:p w14:paraId="7440374A" w14:textId="3B97518E" w:rsidR="00DA0903" w:rsidRDefault="00666E77" w:rsidP="0011455E">
      <w:pPr>
        <w:pStyle w:val="Lijstalinea"/>
        <w:numPr>
          <w:ilvl w:val="0"/>
          <w:numId w:val="10"/>
        </w:numPr>
        <w:ind w:left="426" w:right="-284" w:hanging="426"/>
        <w:jc w:val="both"/>
      </w:pPr>
      <w:r>
        <w:t>De bewoners zijn verplicht zich te houden aan de gemeentelijke reglementering van de selectieve</w:t>
      </w:r>
      <w:r w:rsidR="00DA0903">
        <w:t xml:space="preserve"> </w:t>
      </w:r>
      <w:r>
        <w:t>ophaling van het huisvuil.</w:t>
      </w:r>
    </w:p>
    <w:p w14:paraId="6E8CF48E" w14:textId="77777777" w:rsidR="00DA0903" w:rsidRDefault="00DA0903" w:rsidP="0011455E">
      <w:pPr>
        <w:pStyle w:val="Lijstalinea"/>
        <w:ind w:right="-284"/>
        <w:jc w:val="both"/>
      </w:pPr>
    </w:p>
    <w:p w14:paraId="27B30119" w14:textId="0A8BEEFE" w:rsidR="00666E77" w:rsidRDefault="00666E77" w:rsidP="0011455E">
      <w:pPr>
        <w:pStyle w:val="Lijstalinea"/>
        <w:numPr>
          <w:ilvl w:val="0"/>
          <w:numId w:val="10"/>
        </w:numPr>
        <w:ind w:left="426" w:right="-284" w:hanging="426"/>
        <w:jc w:val="both"/>
      </w:pPr>
      <w:r>
        <w:t>De keuken, leefruimte, badkamer, inkomhal en trap zijn gemeenschappelijke ruimtes. De bewoners</w:t>
      </w:r>
      <w:r w:rsidR="00DA0903">
        <w:t xml:space="preserve"> </w:t>
      </w:r>
      <w:r>
        <w:t>mogen niets veranderen aan de inrichting van deze ruimtes. De voorzieningen in deze ruimtes zijn en</w:t>
      </w:r>
      <w:r w:rsidR="00DA0903">
        <w:t xml:space="preserve"> </w:t>
      </w:r>
      <w:r>
        <w:t>blijven bezit van het OCMW. De elektrische toestellen en goederen aanwezig in de woning moeten</w:t>
      </w:r>
      <w:r w:rsidR="00DA0903">
        <w:t xml:space="preserve"> </w:t>
      </w:r>
      <w:r>
        <w:t>blijven staan in de gemeenschappelijk</w:t>
      </w:r>
      <w:r w:rsidR="00D85666">
        <w:t>e</w:t>
      </w:r>
      <w:r>
        <w:t xml:space="preserve"> ruimtes en zijn voor iedereen bedoeld. Zij mogen niet naar de</w:t>
      </w:r>
      <w:r w:rsidR="00DA0903">
        <w:t xml:space="preserve"> </w:t>
      </w:r>
      <w:r>
        <w:t>persoonlijke kamer verplaatst worden. De bewoners zijn verplicht alle vastgestelde defecten of</w:t>
      </w:r>
      <w:r w:rsidR="00DA0903">
        <w:t xml:space="preserve"> </w:t>
      </w:r>
      <w:r>
        <w:t>onregelmatigheden aan de elektrische installatie, mazoutinstallatie en andere onmiddellijk te</w:t>
      </w:r>
      <w:r w:rsidR="00DA0903">
        <w:t xml:space="preserve"> </w:t>
      </w:r>
      <w:r>
        <w:t>signaleren aan het OCMW.</w:t>
      </w:r>
    </w:p>
    <w:p w14:paraId="06A68540" w14:textId="77777777" w:rsidR="00CC20BD" w:rsidRDefault="00CC20BD" w:rsidP="0011455E">
      <w:pPr>
        <w:pStyle w:val="Lijstalinea"/>
        <w:ind w:right="-284"/>
        <w:jc w:val="both"/>
      </w:pPr>
    </w:p>
    <w:p w14:paraId="67F394F6" w14:textId="49254E42" w:rsidR="00CC20BD" w:rsidRDefault="00CC20BD" w:rsidP="0011455E">
      <w:pPr>
        <w:pStyle w:val="Lijstalinea"/>
        <w:numPr>
          <w:ilvl w:val="0"/>
          <w:numId w:val="10"/>
        </w:numPr>
        <w:ind w:left="426" w:right="-284" w:hanging="426"/>
        <w:jc w:val="both"/>
      </w:pPr>
      <w:r>
        <w:lastRenderedPageBreak/>
        <w:t>Het is niet toegelaten om rijwielen of andere voertuigen in de woning te plaatsen. Rijwielen kunnen in de garage worden gestald. Een auto of brommer moet op straat worden geparkeerd.</w:t>
      </w:r>
    </w:p>
    <w:p w14:paraId="28677917" w14:textId="77777777" w:rsidR="00DA0903" w:rsidRDefault="00DA0903" w:rsidP="0011455E">
      <w:pPr>
        <w:pStyle w:val="Lijstalinea"/>
        <w:ind w:right="-284"/>
        <w:jc w:val="both"/>
      </w:pPr>
    </w:p>
    <w:p w14:paraId="3675C0F3" w14:textId="7BF97555" w:rsidR="00666E77" w:rsidRDefault="00666E77" w:rsidP="0011455E">
      <w:pPr>
        <w:pStyle w:val="Lijstalinea"/>
        <w:numPr>
          <w:ilvl w:val="0"/>
          <w:numId w:val="10"/>
        </w:numPr>
        <w:ind w:left="426" w:right="-284" w:hanging="426"/>
        <w:jc w:val="both"/>
      </w:pPr>
      <w:r>
        <w:t>Het is VOLSTREKT VERBODEN verwarmingsapparaten, vloeibare, gasachtige of andere jerrycans of</w:t>
      </w:r>
      <w:r w:rsidR="00DA0903">
        <w:t xml:space="preserve"> </w:t>
      </w:r>
      <w:r>
        <w:t>mazouthouders, huishoudtoestellen, wapens, bederfbare voeding, alcohol, drugs, gestolen goederen</w:t>
      </w:r>
      <w:r w:rsidR="00DA0903">
        <w:t xml:space="preserve"> </w:t>
      </w:r>
      <w:r>
        <w:t>op de kamer of in de gemeenschappelijke ruimtes te houden.</w:t>
      </w:r>
    </w:p>
    <w:p w14:paraId="71A4A15E" w14:textId="77777777" w:rsidR="00DA0903" w:rsidRDefault="00DA0903" w:rsidP="0011455E">
      <w:pPr>
        <w:pStyle w:val="Lijstalinea"/>
        <w:ind w:right="-284"/>
        <w:jc w:val="both"/>
      </w:pPr>
    </w:p>
    <w:p w14:paraId="4197E9CD" w14:textId="5A7F5CEC" w:rsidR="00DA0903" w:rsidRDefault="00666E77" w:rsidP="0011455E">
      <w:pPr>
        <w:pStyle w:val="Lijstalinea"/>
        <w:numPr>
          <w:ilvl w:val="0"/>
          <w:numId w:val="10"/>
        </w:numPr>
        <w:ind w:left="426" w:right="-284" w:hanging="426"/>
        <w:jc w:val="both"/>
      </w:pPr>
      <w:r>
        <w:t>Het is NIET toegestaan om te roken in de persoonlijke én gemeenschappelijke ruimtes.</w:t>
      </w:r>
      <w:r w:rsidR="00DA0903">
        <w:t xml:space="preserve"> </w:t>
      </w:r>
      <w:r w:rsidR="009902A3">
        <w:t>Er mag enkel buiten worden gerookt.</w:t>
      </w:r>
    </w:p>
    <w:p w14:paraId="7BF12A32" w14:textId="77777777" w:rsidR="00DA0903" w:rsidRDefault="00DA0903" w:rsidP="0011455E">
      <w:pPr>
        <w:pStyle w:val="Lijstalinea"/>
        <w:ind w:right="-284"/>
        <w:jc w:val="both"/>
      </w:pPr>
    </w:p>
    <w:p w14:paraId="367E9E28" w14:textId="3263C309" w:rsidR="00DA0903" w:rsidRDefault="00666E77" w:rsidP="0011455E">
      <w:pPr>
        <w:pStyle w:val="Lijstalinea"/>
        <w:numPr>
          <w:ilvl w:val="0"/>
          <w:numId w:val="10"/>
        </w:numPr>
        <w:ind w:left="426" w:right="-284" w:hanging="426"/>
        <w:jc w:val="both"/>
      </w:pPr>
      <w:r>
        <w:t xml:space="preserve">Het houden van dieren is </w:t>
      </w:r>
      <w:r w:rsidR="00DA0903">
        <w:t>verboden.</w:t>
      </w:r>
    </w:p>
    <w:p w14:paraId="32863861" w14:textId="77777777" w:rsidR="00DA0903" w:rsidRDefault="00DA0903" w:rsidP="0011455E">
      <w:pPr>
        <w:pStyle w:val="Lijstalinea"/>
        <w:ind w:right="-284"/>
        <w:jc w:val="both"/>
      </w:pPr>
    </w:p>
    <w:p w14:paraId="6235BC32" w14:textId="14803A87" w:rsidR="00326173" w:rsidRDefault="00666E77" w:rsidP="0011455E">
      <w:pPr>
        <w:pStyle w:val="Lijstalinea"/>
        <w:numPr>
          <w:ilvl w:val="0"/>
          <w:numId w:val="10"/>
        </w:numPr>
        <w:ind w:left="426" w:right="-284" w:hanging="426"/>
        <w:jc w:val="both"/>
      </w:pPr>
      <w:r>
        <w:t xml:space="preserve">De bewoners kunnen bezoek ontvangen tussen </w:t>
      </w:r>
      <w:r w:rsidR="00D85666">
        <w:t>10</w:t>
      </w:r>
      <w:r>
        <w:t xml:space="preserve"> uur en 22 uur</w:t>
      </w:r>
      <w:r w:rsidR="00385A87">
        <w:t>, met een maximum van twee bezoekers per keer</w:t>
      </w:r>
      <w:r w:rsidR="008F4262">
        <w:t xml:space="preserve"> per bewoner</w:t>
      </w:r>
      <w:r>
        <w:t>. De bezoekers mogen niet</w:t>
      </w:r>
      <w:r w:rsidR="00326173">
        <w:t xml:space="preserve"> </w:t>
      </w:r>
      <w:r>
        <w:t>overnachten en mogen geen gebruik maken van de faciliteiten van de woning. De bewoners</w:t>
      </w:r>
      <w:r w:rsidR="00326173">
        <w:t xml:space="preserve"> </w:t>
      </w:r>
      <w:r>
        <w:t>respecteren elkaars rust door geen geluidshinder te veroorzaken voor de medebewoners. De</w:t>
      </w:r>
      <w:r w:rsidR="00326173">
        <w:t xml:space="preserve"> </w:t>
      </w:r>
      <w:r>
        <w:t>bewoners maken geen lawaai na 22 uur en vóór 6 uur.</w:t>
      </w:r>
    </w:p>
    <w:p w14:paraId="0811331E" w14:textId="77777777" w:rsidR="009902A3" w:rsidRDefault="009902A3" w:rsidP="0011455E">
      <w:pPr>
        <w:pStyle w:val="Lijstalinea"/>
        <w:ind w:right="-284"/>
        <w:jc w:val="both"/>
      </w:pPr>
    </w:p>
    <w:p w14:paraId="1B105241" w14:textId="2C404205" w:rsidR="00E22863" w:rsidRDefault="00666E77" w:rsidP="0011455E">
      <w:pPr>
        <w:pStyle w:val="Lijstalinea"/>
        <w:numPr>
          <w:ilvl w:val="0"/>
          <w:numId w:val="10"/>
        </w:numPr>
        <w:ind w:left="426" w:right="-284" w:hanging="426"/>
        <w:jc w:val="both"/>
      </w:pPr>
      <w:r>
        <w:t>Bij het verlaten van de woonst herstel</w:t>
      </w:r>
      <w:r w:rsidR="00317134">
        <w:t>len</w:t>
      </w:r>
      <w:r>
        <w:t xml:space="preserve"> de bewoner</w:t>
      </w:r>
      <w:r w:rsidR="00317134">
        <w:t>s</w:t>
      </w:r>
      <w:r w:rsidR="00D85666">
        <w:t xml:space="preserve"> </w:t>
      </w:r>
      <w:r>
        <w:t xml:space="preserve">de kamer terug in </w:t>
      </w:r>
      <w:r w:rsidR="00E22863">
        <w:t xml:space="preserve">zijn </w:t>
      </w:r>
      <w:r>
        <w:t xml:space="preserve">oorspronkelijke staat. </w:t>
      </w:r>
      <w:r w:rsidR="002632B9">
        <w:t xml:space="preserve">Alle zaken die eigendom waren van het OCMW voor de intrek blijven eigendom van het OCMW. </w:t>
      </w:r>
      <w:r w:rsidR="00E22863">
        <w:t>De bewoner verwittigt het OCMW van zijn vertrek en dit minstens 1 werkdag voor het definitief verlaten van de woning. Er wordt een afspraak gemaakt voor de uittredende plaatsbeschrijving en afgifte van de sleutels. Persoonlijke spullen die na vertrek blijven staan, worden door het OCMW als verworven geacht.</w:t>
      </w:r>
    </w:p>
    <w:p w14:paraId="4ECD70EB" w14:textId="77777777" w:rsidR="006B619E" w:rsidRDefault="006B619E" w:rsidP="0011455E">
      <w:pPr>
        <w:pStyle w:val="Lijstalinea"/>
        <w:ind w:right="-284"/>
        <w:jc w:val="both"/>
      </w:pPr>
    </w:p>
    <w:p w14:paraId="5F28FC57" w14:textId="2125D5FA" w:rsidR="00666E77" w:rsidRDefault="00666E77" w:rsidP="0011455E">
      <w:pPr>
        <w:pStyle w:val="Lijstalinea"/>
        <w:numPr>
          <w:ilvl w:val="0"/>
          <w:numId w:val="10"/>
        </w:numPr>
        <w:ind w:left="426" w:right="-284" w:hanging="426"/>
        <w:jc w:val="both"/>
      </w:pPr>
      <w:r>
        <w:t>De bewoners betalen de maandelijkse bijdrage in de verblijfskosten na ontvangst van de factuur.</w:t>
      </w:r>
      <w:r w:rsidR="00326173">
        <w:t xml:space="preserve"> </w:t>
      </w:r>
    </w:p>
    <w:p w14:paraId="2B57E17E" w14:textId="77777777" w:rsidR="00326173" w:rsidRDefault="00326173" w:rsidP="0011455E">
      <w:pPr>
        <w:pStyle w:val="Lijstalinea"/>
        <w:ind w:right="-284"/>
        <w:jc w:val="both"/>
      </w:pPr>
    </w:p>
    <w:p w14:paraId="6337D824" w14:textId="30104B00" w:rsidR="00E22863" w:rsidRPr="00E22863" w:rsidRDefault="00666E77" w:rsidP="0011455E">
      <w:pPr>
        <w:pStyle w:val="Lijstalinea"/>
        <w:numPr>
          <w:ilvl w:val="0"/>
          <w:numId w:val="10"/>
        </w:numPr>
        <w:ind w:left="426" w:right="-284" w:hanging="426"/>
        <w:jc w:val="both"/>
      </w:pPr>
      <w:r>
        <w:t xml:space="preserve">De bewoners verbinden zich ertoe intensief te zoeken naar een andere woongelegenheid. </w:t>
      </w:r>
      <w:r w:rsidR="00E22863">
        <w:t xml:space="preserve">Een redelijk aanbod van woning kan nooit worden geweigerd. </w:t>
      </w:r>
      <w:r w:rsidR="00E22863" w:rsidRPr="00E22863">
        <w:t>Zij werken actief mee aan het begeleidingstraject op maat van de individuele noden.</w:t>
      </w:r>
    </w:p>
    <w:p w14:paraId="0B30D8A6" w14:textId="77777777" w:rsidR="006B619E" w:rsidRDefault="006B619E" w:rsidP="0011455E">
      <w:pPr>
        <w:pStyle w:val="Lijstalinea"/>
        <w:ind w:right="-284"/>
        <w:jc w:val="both"/>
      </w:pPr>
    </w:p>
    <w:p w14:paraId="1B52FE9A" w14:textId="0E7201EC" w:rsidR="006B619E" w:rsidRDefault="00666E77" w:rsidP="0011455E">
      <w:pPr>
        <w:pStyle w:val="Lijstalinea"/>
        <w:numPr>
          <w:ilvl w:val="0"/>
          <w:numId w:val="10"/>
        </w:numPr>
        <w:ind w:left="426" w:right="-284" w:hanging="426"/>
        <w:jc w:val="both"/>
      </w:pPr>
      <w:r>
        <w:t>De bewoners geven uitdrukkelijk toestemming dat een medewerker van het OCMW de woning en</w:t>
      </w:r>
      <w:r w:rsidR="006B619E">
        <w:t xml:space="preserve"> </w:t>
      </w:r>
      <w:r>
        <w:t>de kamer mag betreden in uitzonderlijke en objectief verantwoorde gevallen</w:t>
      </w:r>
      <w:r w:rsidR="00384CD9">
        <w:t>, mits voorafgaande aankondiging.</w:t>
      </w:r>
    </w:p>
    <w:p w14:paraId="59FE10CB" w14:textId="77777777" w:rsidR="006B619E" w:rsidRDefault="006B619E" w:rsidP="0011455E">
      <w:pPr>
        <w:pStyle w:val="Lijstalinea"/>
        <w:ind w:right="-284"/>
        <w:jc w:val="both"/>
      </w:pPr>
    </w:p>
    <w:p w14:paraId="404E9314" w14:textId="442DF626" w:rsidR="00666E77" w:rsidRPr="00666E77" w:rsidRDefault="00666E77" w:rsidP="0011455E">
      <w:pPr>
        <w:pStyle w:val="Lijstalinea"/>
        <w:numPr>
          <w:ilvl w:val="0"/>
          <w:numId w:val="10"/>
        </w:numPr>
        <w:ind w:left="426" w:right="-284" w:hanging="426"/>
        <w:jc w:val="both"/>
      </w:pPr>
      <w:r>
        <w:t>Een medewerker van het OCMW komt regelmatig langs om te controleren of de huisregels worden</w:t>
      </w:r>
      <w:r w:rsidR="006B619E">
        <w:t xml:space="preserve"> </w:t>
      </w:r>
      <w:r>
        <w:t>nageleefd.</w:t>
      </w:r>
      <w:r w:rsidR="00317134">
        <w:t xml:space="preserve"> Om de rust, veiligheid en orde te waarborgen, en indien nodig te herstellen, kunnen er interne ordemaatregelen en sancties worden genomen.</w:t>
      </w:r>
    </w:p>
    <w:p w14:paraId="75FD8EBD" w14:textId="77777777" w:rsidR="0051022E" w:rsidRPr="00057FCD" w:rsidRDefault="0051022E" w:rsidP="0011455E">
      <w:pPr>
        <w:pStyle w:val="voetuittreksel"/>
        <w:ind w:right="-284"/>
        <w:jc w:val="both"/>
        <w:rPr>
          <w:rFonts w:asciiTheme="minorHAnsi" w:hAnsiTheme="minorHAnsi" w:cstheme="minorHAnsi"/>
          <w:szCs w:val="22"/>
        </w:rPr>
      </w:pPr>
    </w:p>
    <w:p w14:paraId="2F064AC1" w14:textId="77777777" w:rsidR="0051022E" w:rsidRPr="00057FCD" w:rsidRDefault="0051022E" w:rsidP="0011455E">
      <w:pPr>
        <w:ind w:right="-284"/>
        <w:jc w:val="both"/>
        <w:rPr>
          <w:rFonts w:cs="Arial"/>
        </w:rPr>
      </w:pPr>
    </w:p>
    <w:p w14:paraId="1F6E9F6A" w14:textId="5FB43F0D" w:rsidR="0051022E" w:rsidRPr="00057FCD" w:rsidRDefault="0051022E" w:rsidP="0011455E">
      <w:pPr>
        <w:ind w:right="-284"/>
        <w:jc w:val="both"/>
        <w:rPr>
          <w:rFonts w:cs="Arial"/>
        </w:rPr>
      </w:pPr>
      <w:r w:rsidRPr="00057FCD">
        <w:rPr>
          <w:rFonts w:cs="Arial"/>
        </w:rPr>
        <w:t xml:space="preserve">Opgemaakt in 2 exemplaren waarvan de </w:t>
      </w:r>
      <w:r w:rsidR="00523E85">
        <w:rPr>
          <w:rFonts w:cs="Arial"/>
        </w:rPr>
        <w:t>bewoners</w:t>
      </w:r>
      <w:r w:rsidRPr="00057FCD">
        <w:rPr>
          <w:rFonts w:cs="Arial"/>
        </w:rPr>
        <w:t xml:space="preserve"> verklaren er een te hebben ontvangen.</w:t>
      </w:r>
    </w:p>
    <w:p w14:paraId="40E96C0E" w14:textId="77777777" w:rsidR="00C436F1" w:rsidRDefault="00C436F1" w:rsidP="0011455E">
      <w:pPr>
        <w:ind w:right="-284"/>
        <w:jc w:val="both"/>
        <w:rPr>
          <w:rFonts w:cs="Arial"/>
        </w:rPr>
      </w:pPr>
    </w:p>
    <w:p w14:paraId="71E65C0E" w14:textId="766CA456" w:rsidR="0051022E" w:rsidRPr="00057FCD" w:rsidRDefault="0051022E" w:rsidP="0011455E">
      <w:pPr>
        <w:ind w:right="-284"/>
        <w:jc w:val="both"/>
        <w:rPr>
          <w:rFonts w:cs="Arial"/>
        </w:rPr>
      </w:pPr>
      <w:r w:rsidRPr="00057FCD">
        <w:rPr>
          <w:rFonts w:cs="Arial"/>
        </w:rPr>
        <w:t xml:space="preserve">Gedaan te Boortmeerbeek op </w:t>
      </w:r>
      <w:r w:rsidR="00EE752B">
        <w:rPr>
          <w:rFonts w:cs="Arial"/>
        </w:rPr>
        <w:t>…</w:t>
      </w:r>
      <w:r w:rsidR="004E42DF">
        <w:rPr>
          <w:rFonts w:cs="Arial"/>
        </w:rPr>
        <w:t>………………………………..</w:t>
      </w:r>
    </w:p>
    <w:p w14:paraId="2D6667EB" w14:textId="77777777" w:rsidR="0051022E" w:rsidRPr="00057FCD" w:rsidRDefault="0051022E" w:rsidP="0011455E">
      <w:pPr>
        <w:ind w:right="-284"/>
        <w:jc w:val="both"/>
        <w:rPr>
          <w:rFonts w:cs="Arial"/>
        </w:rPr>
      </w:pPr>
    </w:p>
    <w:p w14:paraId="4CAD6C53" w14:textId="0A9774FA" w:rsidR="0051022E" w:rsidRPr="00057FCD" w:rsidRDefault="0051022E" w:rsidP="0011455E">
      <w:pPr>
        <w:ind w:right="-284"/>
        <w:jc w:val="both"/>
        <w:rPr>
          <w:rFonts w:cs="Arial"/>
        </w:rPr>
      </w:pPr>
      <w:r w:rsidRPr="00057FCD">
        <w:rPr>
          <w:rFonts w:cs="Arial"/>
        </w:rPr>
        <w:t xml:space="preserve">Namens het OCMW,                                                     </w:t>
      </w:r>
      <w:r w:rsidRPr="00057FCD">
        <w:rPr>
          <w:rFonts w:cs="Arial"/>
        </w:rPr>
        <w:tab/>
      </w:r>
      <w:r w:rsidRPr="00057FCD">
        <w:rPr>
          <w:rFonts w:cs="Arial"/>
        </w:rPr>
        <w:tab/>
        <w:t xml:space="preserve">De </w:t>
      </w:r>
      <w:r w:rsidR="00523E85">
        <w:rPr>
          <w:rFonts w:cs="Arial"/>
        </w:rPr>
        <w:t>bewoners</w:t>
      </w:r>
      <w:r w:rsidRPr="00057FCD">
        <w:rPr>
          <w:rFonts w:cs="Arial"/>
        </w:rPr>
        <w:t xml:space="preserve"> </w:t>
      </w:r>
    </w:p>
    <w:p w14:paraId="0BEA6DAC" w14:textId="77777777" w:rsidR="0051022E" w:rsidRDefault="0051022E" w:rsidP="0011455E">
      <w:pPr>
        <w:ind w:right="-284"/>
        <w:jc w:val="both"/>
        <w:rPr>
          <w:rFonts w:cs="Arial"/>
        </w:rPr>
      </w:pPr>
    </w:p>
    <w:p w14:paraId="26BC96DA" w14:textId="77777777" w:rsidR="004327B0" w:rsidRDefault="004327B0" w:rsidP="0011455E">
      <w:pPr>
        <w:ind w:right="-284"/>
        <w:jc w:val="both"/>
        <w:rPr>
          <w:rFonts w:cs="Arial"/>
        </w:rPr>
      </w:pPr>
    </w:p>
    <w:p w14:paraId="4881C055" w14:textId="77777777" w:rsidR="004327B0" w:rsidRPr="00057FCD" w:rsidRDefault="004327B0" w:rsidP="0011455E">
      <w:pPr>
        <w:ind w:right="-284"/>
        <w:jc w:val="both"/>
        <w:rPr>
          <w:rFonts w:cs="Arial"/>
        </w:rPr>
      </w:pPr>
    </w:p>
    <w:p w14:paraId="3B7E168F" w14:textId="68FE735D" w:rsidR="0051022E" w:rsidRPr="00057FCD" w:rsidRDefault="00682E41" w:rsidP="0011455E">
      <w:pPr>
        <w:ind w:right="-284"/>
        <w:jc w:val="both"/>
        <w:rPr>
          <w:rFonts w:cs="Arial"/>
        </w:rPr>
      </w:pPr>
      <w:r w:rsidRPr="00057FCD">
        <w:rPr>
          <w:rFonts w:cs="Arial"/>
        </w:rPr>
        <w:t>Kris Lamberts</w:t>
      </w:r>
      <w:r w:rsidR="0051022E" w:rsidRPr="00057FCD">
        <w:rPr>
          <w:rFonts w:cs="Arial"/>
        </w:rPr>
        <w:tab/>
      </w:r>
      <w:r w:rsidR="0051022E" w:rsidRPr="00057FCD">
        <w:rPr>
          <w:rFonts w:cs="Arial"/>
        </w:rPr>
        <w:tab/>
      </w:r>
      <w:r w:rsidR="0051022E" w:rsidRPr="00057FCD">
        <w:rPr>
          <w:rFonts w:cs="Arial"/>
        </w:rPr>
        <w:tab/>
      </w:r>
      <w:r w:rsidR="00C4617A" w:rsidRPr="00057FCD">
        <w:rPr>
          <w:rFonts w:cs="Arial"/>
        </w:rPr>
        <w:t>Michel Baert</w:t>
      </w:r>
      <w:r w:rsidR="0051022E" w:rsidRPr="00057FCD">
        <w:rPr>
          <w:rFonts w:cs="Arial"/>
        </w:rPr>
        <w:tab/>
        <w:t xml:space="preserve">                         </w:t>
      </w:r>
      <w:r w:rsidR="0051022E" w:rsidRPr="00057FCD">
        <w:rPr>
          <w:rFonts w:cs="Arial"/>
        </w:rPr>
        <w:tab/>
      </w:r>
      <w:r w:rsidR="0051022E" w:rsidRPr="00057FCD">
        <w:t xml:space="preserve"> </w:t>
      </w:r>
      <w:r w:rsidR="0051022E" w:rsidRPr="00057FCD">
        <w:rPr>
          <w:rFonts w:cs="Arial"/>
        </w:rPr>
        <w:t xml:space="preserve">                                            </w:t>
      </w:r>
    </w:p>
    <w:p w14:paraId="61A72025" w14:textId="398679D2" w:rsidR="0051022E" w:rsidRPr="00057FCD" w:rsidRDefault="0051022E" w:rsidP="0011455E">
      <w:pPr>
        <w:ind w:right="-284"/>
        <w:jc w:val="both"/>
        <w:rPr>
          <w:b/>
        </w:rPr>
      </w:pPr>
      <w:r w:rsidRPr="00057FCD">
        <w:rPr>
          <w:rFonts w:cs="Arial"/>
        </w:rPr>
        <w:t>Algemeen directeur</w:t>
      </w:r>
      <w:r w:rsidRPr="00057FCD">
        <w:rPr>
          <w:rFonts w:cs="Arial"/>
        </w:rPr>
        <w:tab/>
      </w:r>
      <w:r w:rsidRPr="00057FCD">
        <w:rPr>
          <w:rFonts w:cs="Arial"/>
        </w:rPr>
        <w:tab/>
        <w:t xml:space="preserve">Voorzitter </w:t>
      </w:r>
      <w:r w:rsidR="00EE752B">
        <w:rPr>
          <w:rFonts w:cs="Arial"/>
        </w:rPr>
        <w:t>vast bureau</w:t>
      </w:r>
      <w:r w:rsidRPr="00057FCD">
        <w:rPr>
          <w:rFonts w:cs="Arial"/>
        </w:rPr>
        <w:tab/>
      </w:r>
      <w:r w:rsidRPr="00057FCD">
        <w:rPr>
          <w:rFonts w:cs="Arial"/>
        </w:rPr>
        <w:tab/>
      </w:r>
    </w:p>
    <w:p w14:paraId="638919E2" w14:textId="77777777" w:rsidR="009D0FC7" w:rsidRPr="00057FCD" w:rsidRDefault="009D0FC7" w:rsidP="0011455E">
      <w:pPr>
        <w:pStyle w:val="voetuittreksel"/>
        <w:ind w:right="-284"/>
        <w:jc w:val="both"/>
        <w:rPr>
          <w:szCs w:val="22"/>
        </w:rPr>
      </w:pPr>
    </w:p>
    <w:sectPr w:rsidR="009D0FC7" w:rsidRPr="00057FCD">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1BFEC" w14:textId="77777777" w:rsidR="00A04DFF" w:rsidRDefault="00A04DFF">
      <w:r>
        <w:separator/>
      </w:r>
    </w:p>
  </w:endnote>
  <w:endnote w:type="continuationSeparator" w:id="0">
    <w:p w14:paraId="18146FFA" w14:textId="77777777" w:rsidR="00A04DFF" w:rsidRDefault="00A04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617816"/>
      <w:docPartObj>
        <w:docPartGallery w:val="Page Numbers (Bottom of Page)"/>
        <w:docPartUnique/>
      </w:docPartObj>
    </w:sdtPr>
    <w:sdtEndPr/>
    <w:sdtContent>
      <w:p w14:paraId="71D72A35" w14:textId="77777777" w:rsidR="00C14B7B" w:rsidRDefault="008D6C45">
        <w:pPr>
          <w:pStyle w:val="Voettekst"/>
          <w:jc w:val="right"/>
        </w:pPr>
        <w:r>
          <w:fldChar w:fldCharType="begin"/>
        </w:r>
        <w:r>
          <w:instrText>PAGE   \* MERGEFORMAT</w:instrText>
        </w:r>
        <w:r>
          <w:fldChar w:fldCharType="separate"/>
        </w:r>
        <w:r w:rsidR="00267FF3" w:rsidRPr="00267FF3">
          <w:rPr>
            <w:noProof/>
            <w:lang w:val="nl-NL"/>
          </w:rPr>
          <w:t>2</w:t>
        </w:r>
        <w:r>
          <w:fldChar w:fldCharType="end"/>
        </w:r>
      </w:p>
    </w:sdtContent>
  </w:sdt>
  <w:p w14:paraId="667B35ED" w14:textId="77777777" w:rsidR="00C14B7B" w:rsidRDefault="00C14B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5DDB7" w14:textId="77777777" w:rsidR="00A04DFF" w:rsidRDefault="00A04DFF">
      <w:r>
        <w:separator/>
      </w:r>
    </w:p>
  </w:footnote>
  <w:footnote w:type="continuationSeparator" w:id="0">
    <w:p w14:paraId="52625F54" w14:textId="77777777" w:rsidR="00A04DFF" w:rsidRDefault="00A04DFF">
      <w:r>
        <w:continuationSeparator/>
      </w:r>
    </w:p>
  </w:footnote>
  <w:footnote w:id="1">
    <w:p w14:paraId="54C6CA5D" w14:textId="69134693" w:rsidR="00262709" w:rsidRDefault="00262709">
      <w:pPr>
        <w:pStyle w:val="Voetnoottekst"/>
      </w:pPr>
      <w:r>
        <w:rPr>
          <w:rStyle w:val="Voetnootmarkering"/>
        </w:rPr>
        <w:footnoteRef/>
      </w:r>
      <w:r>
        <w:t xml:space="preserve"> Zie vergoedingen: </w:t>
      </w:r>
      <w:r w:rsidRPr="00262709">
        <w:t xml:space="preserve">500,00 EUR per kamer voor één persoon + 100,00 EUR voor de tweede persoon die op dezelfde kamer verblijft + </w:t>
      </w:r>
      <w:r w:rsidR="00706030">
        <w:t>1</w:t>
      </w:r>
      <w:r w:rsidRPr="00262709">
        <w:t>0,00 EUR indien er minderjarige kinderen zijn die op dezelfde kamer verblijven</w:t>
      </w:r>
      <w:r w:rsidR="00052C38">
        <w:t>. Bij bezetting op meerdere kamers: 100,00 EUR voor de extra kamer + 100,00 EUR per meerderjarig</w:t>
      </w:r>
      <w:r w:rsidR="007A5890">
        <w:t>e</w:t>
      </w:r>
      <w:r w:rsidR="00052C38">
        <w:t xml:space="preserve"> persoon + </w:t>
      </w:r>
      <w:r w:rsidR="00706030">
        <w:t>1</w:t>
      </w:r>
      <w:r w:rsidR="00052C38">
        <w:t>0,00 EUR per minderjarig persoon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73E84"/>
    <w:multiLevelType w:val="hybridMultilevel"/>
    <w:tmpl w:val="55DC3C7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D935791"/>
    <w:multiLevelType w:val="hybridMultilevel"/>
    <w:tmpl w:val="CB6EEB94"/>
    <w:lvl w:ilvl="0" w:tplc="060096E8">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F0D7A3C"/>
    <w:multiLevelType w:val="hybridMultilevel"/>
    <w:tmpl w:val="678A7E9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0051EF5"/>
    <w:multiLevelType w:val="hybridMultilevel"/>
    <w:tmpl w:val="87F2AF46"/>
    <w:lvl w:ilvl="0" w:tplc="08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2D5C0F"/>
    <w:multiLevelType w:val="hybridMultilevel"/>
    <w:tmpl w:val="E8640666"/>
    <w:lvl w:ilvl="0" w:tplc="6D8C0F9E">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63B294F"/>
    <w:multiLevelType w:val="hybridMultilevel"/>
    <w:tmpl w:val="FB18875C"/>
    <w:lvl w:ilvl="0" w:tplc="4822C5AA">
      <w:numFmt w:val="bullet"/>
      <w:lvlText w:val="-"/>
      <w:lvlJc w:val="left"/>
      <w:pPr>
        <w:tabs>
          <w:tab w:val="num" w:pos="1080"/>
        </w:tabs>
        <w:ind w:left="1080" w:hanging="360"/>
      </w:pPr>
      <w:rPr>
        <w:rFonts w:ascii="Times New Roman" w:eastAsia="Times New Roman" w:hAnsi="Times New Roman" w:cs="Times New Roman" w:hint="default"/>
      </w:rPr>
    </w:lvl>
    <w:lvl w:ilvl="1" w:tplc="04130005">
      <w:start w:val="1"/>
      <w:numFmt w:val="bullet"/>
      <w:lvlText w:val=""/>
      <w:lvlJc w:val="left"/>
      <w:pPr>
        <w:tabs>
          <w:tab w:val="num" w:pos="1800"/>
        </w:tabs>
        <w:ind w:left="1800" w:hanging="360"/>
      </w:pPr>
      <w:rPr>
        <w:rFonts w:ascii="Wingdings" w:hAnsi="Wingdings"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CB522F6"/>
    <w:multiLevelType w:val="hybridMultilevel"/>
    <w:tmpl w:val="D0781A74"/>
    <w:lvl w:ilvl="0" w:tplc="6D8C0F9E">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F3C272A"/>
    <w:multiLevelType w:val="hybridMultilevel"/>
    <w:tmpl w:val="7AD47870"/>
    <w:lvl w:ilvl="0" w:tplc="1584D0A2">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1301420"/>
    <w:multiLevelType w:val="hybridMultilevel"/>
    <w:tmpl w:val="EFDC55FC"/>
    <w:lvl w:ilvl="0" w:tplc="419A1042">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4F483837"/>
    <w:multiLevelType w:val="hybridMultilevel"/>
    <w:tmpl w:val="A07E99E6"/>
    <w:lvl w:ilvl="0" w:tplc="6D8C0F9E">
      <w:numFmt w:val="bullet"/>
      <w:lvlText w:val="-"/>
      <w:lvlJc w:val="left"/>
      <w:pPr>
        <w:ind w:left="720" w:hanging="360"/>
      </w:pPr>
      <w:rPr>
        <w:rFonts w:ascii="Calibri" w:eastAsia="Times New Roman"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07D013F"/>
    <w:multiLevelType w:val="hybridMultilevel"/>
    <w:tmpl w:val="1664473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57981A3E"/>
    <w:multiLevelType w:val="hybridMultilevel"/>
    <w:tmpl w:val="CED8E260"/>
    <w:lvl w:ilvl="0" w:tplc="0813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7B0519F"/>
    <w:multiLevelType w:val="multilevel"/>
    <w:tmpl w:val="115A1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4C7476"/>
    <w:multiLevelType w:val="hybridMultilevel"/>
    <w:tmpl w:val="681A0956"/>
    <w:lvl w:ilvl="0" w:tplc="6D8C0F9E">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70629BE"/>
    <w:multiLevelType w:val="hybridMultilevel"/>
    <w:tmpl w:val="187A702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72317F89"/>
    <w:multiLevelType w:val="hybridMultilevel"/>
    <w:tmpl w:val="E08CDB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50425394">
    <w:abstractNumId w:val="12"/>
  </w:num>
  <w:num w:numId="2" w16cid:durableId="38601434">
    <w:abstractNumId w:val="0"/>
  </w:num>
  <w:num w:numId="3" w16cid:durableId="1680811170">
    <w:abstractNumId w:val="1"/>
  </w:num>
  <w:num w:numId="4" w16cid:durableId="1917855568">
    <w:abstractNumId w:val="15"/>
  </w:num>
  <w:num w:numId="5" w16cid:durableId="1066226084">
    <w:abstractNumId w:val="13"/>
  </w:num>
  <w:num w:numId="6" w16cid:durableId="1203857832">
    <w:abstractNumId w:val="4"/>
  </w:num>
  <w:num w:numId="7" w16cid:durableId="1835023425">
    <w:abstractNumId w:val="9"/>
  </w:num>
  <w:num w:numId="8" w16cid:durableId="842427497">
    <w:abstractNumId w:val="6"/>
  </w:num>
  <w:num w:numId="9" w16cid:durableId="324238735">
    <w:abstractNumId w:val="5"/>
  </w:num>
  <w:num w:numId="10" w16cid:durableId="51855249">
    <w:abstractNumId w:val="10"/>
  </w:num>
  <w:num w:numId="11" w16cid:durableId="1588997784">
    <w:abstractNumId w:val="3"/>
  </w:num>
  <w:num w:numId="12" w16cid:durableId="1724791677">
    <w:abstractNumId w:val="11"/>
  </w:num>
  <w:num w:numId="13" w16cid:durableId="899708562">
    <w:abstractNumId w:val="2"/>
  </w:num>
  <w:num w:numId="14" w16cid:durableId="1078938486">
    <w:abstractNumId w:val="8"/>
  </w:num>
  <w:num w:numId="15" w16cid:durableId="214586876">
    <w:abstractNumId w:val="14"/>
  </w:num>
  <w:num w:numId="16" w16cid:durableId="11938043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2E"/>
    <w:rsid w:val="00040FBF"/>
    <w:rsid w:val="000432AD"/>
    <w:rsid w:val="00044B0D"/>
    <w:rsid w:val="0004661B"/>
    <w:rsid w:val="00052C38"/>
    <w:rsid w:val="00057FCD"/>
    <w:rsid w:val="000C0921"/>
    <w:rsid w:val="000C17B9"/>
    <w:rsid w:val="000C4B3F"/>
    <w:rsid w:val="000E0337"/>
    <w:rsid w:val="0010048A"/>
    <w:rsid w:val="0011455E"/>
    <w:rsid w:val="00123468"/>
    <w:rsid w:val="001500CE"/>
    <w:rsid w:val="00152A41"/>
    <w:rsid w:val="00153B2E"/>
    <w:rsid w:val="00153C42"/>
    <w:rsid w:val="00153CA8"/>
    <w:rsid w:val="001A3457"/>
    <w:rsid w:val="001A5336"/>
    <w:rsid w:val="001D1C25"/>
    <w:rsid w:val="001E44D0"/>
    <w:rsid w:val="00242055"/>
    <w:rsid w:val="00242ACA"/>
    <w:rsid w:val="00262709"/>
    <w:rsid w:val="002632B9"/>
    <w:rsid w:val="00267FF3"/>
    <w:rsid w:val="00280C26"/>
    <w:rsid w:val="00287DC9"/>
    <w:rsid w:val="0029629F"/>
    <w:rsid w:val="002A6E73"/>
    <w:rsid w:val="002C2D26"/>
    <w:rsid w:val="002C2E40"/>
    <w:rsid w:val="002D2BE3"/>
    <w:rsid w:val="002F628C"/>
    <w:rsid w:val="00300802"/>
    <w:rsid w:val="00317134"/>
    <w:rsid w:val="00326173"/>
    <w:rsid w:val="0038390D"/>
    <w:rsid w:val="00384CD9"/>
    <w:rsid w:val="00385A87"/>
    <w:rsid w:val="00397A7D"/>
    <w:rsid w:val="003B70BD"/>
    <w:rsid w:val="00407A28"/>
    <w:rsid w:val="004135D1"/>
    <w:rsid w:val="004236AE"/>
    <w:rsid w:val="004327B0"/>
    <w:rsid w:val="004552E3"/>
    <w:rsid w:val="004604B5"/>
    <w:rsid w:val="00472AE9"/>
    <w:rsid w:val="00476476"/>
    <w:rsid w:val="00491DB4"/>
    <w:rsid w:val="004A20D6"/>
    <w:rsid w:val="004E42DF"/>
    <w:rsid w:val="0051022E"/>
    <w:rsid w:val="00523E85"/>
    <w:rsid w:val="00524FF2"/>
    <w:rsid w:val="00576750"/>
    <w:rsid w:val="00587E92"/>
    <w:rsid w:val="005C042C"/>
    <w:rsid w:val="005D2BED"/>
    <w:rsid w:val="005E19F4"/>
    <w:rsid w:val="005E3C2D"/>
    <w:rsid w:val="005F189C"/>
    <w:rsid w:val="0061694A"/>
    <w:rsid w:val="006250E5"/>
    <w:rsid w:val="006328C3"/>
    <w:rsid w:val="00666E77"/>
    <w:rsid w:val="00676C05"/>
    <w:rsid w:val="00682E41"/>
    <w:rsid w:val="006B619E"/>
    <w:rsid w:val="006C188E"/>
    <w:rsid w:val="006E19D8"/>
    <w:rsid w:val="006E484E"/>
    <w:rsid w:val="00706030"/>
    <w:rsid w:val="00734395"/>
    <w:rsid w:val="00752401"/>
    <w:rsid w:val="00770EA1"/>
    <w:rsid w:val="007A5890"/>
    <w:rsid w:val="007B26C9"/>
    <w:rsid w:val="007C1885"/>
    <w:rsid w:val="007E78FC"/>
    <w:rsid w:val="007F349B"/>
    <w:rsid w:val="007F58D3"/>
    <w:rsid w:val="00815149"/>
    <w:rsid w:val="00835E8A"/>
    <w:rsid w:val="008453BA"/>
    <w:rsid w:val="008B7512"/>
    <w:rsid w:val="008D6C45"/>
    <w:rsid w:val="008E0587"/>
    <w:rsid w:val="008E5E9A"/>
    <w:rsid w:val="008F4262"/>
    <w:rsid w:val="00921AFC"/>
    <w:rsid w:val="00936D45"/>
    <w:rsid w:val="00961D71"/>
    <w:rsid w:val="00965093"/>
    <w:rsid w:val="00974B62"/>
    <w:rsid w:val="009808A6"/>
    <w:rsid w:val="009813FA"/>
    <w:rsid w:val="009902A3"/>
    <w:rsid w:val="009D03BD"/>
    <w:rsid w:val="009D0FC7"/>
    <w:rsid w:val="009D4C97"/>
    <w:rsid w:val="009E550A"/>
    <w:rsid w:val="009F0A24"/>
    <w:rsid w:val="009F7712"/>
    <w:rsid w:val="00A04DFF"/>
    <w:rsid w:val="00A12BDD"/>
    <w:rsid w:val="00A27509"/>
    <w:rsid w:val="00A3252A"/>
    <w:rsid w:val="00A34A14"/>
    <w:rsid w:val="00A40008"/>
    <w:rsid w:val="00A51B41"/>
    <w:rsid w:val="00A54AB4"/>
    <w:rsid w:val="00A64F72"/>
    <w:rsid w:val="00A72F43"/>
    <w:rsid w:val="00AF12EA"/>
    <w:rsid w:val="00B336C0"/>
    <w:rsid w:val="00B5363F"/>
    <w:rsid w:val="00B71EAD"/>
    <w:rsid w:val="00B8733B"/>
    <w:rsid w:val="00BD3DAC"/>
    <w:rsid w:val="00BD6659"/>
    <w:rsid w:val="00BF0CE6"/>
    <w:rsid w:val="00BF7B14"/>
    <w:rsid w:val="00C07468"/>
    <w:rsid w:val="00C14B7B"/>
    <w:rsid w:val="00C262DD"/>
    <w:rsid w:val="00C35EA6"/>
    <w:rsid w:val="00C436F1"/>
    <w:rsid w:val="00C4617A"/>
    <w:rsid w:val="00C70E64"/>
    <w:rsid w:val="00C80C50"/>
    <w:rsid w:val="00C91397"/>
    <w:rsid w:val="00CA4311"/>
    <w:rsid w:val="00CC20BD"/>
    <w:rsid w:val="00CC6A05"/>
    <w:rsid w:val="00CD3F7E"/>
    <w:rsid w:val="00CE77A4"/>
    <w:rsid w:val="00CF2CB5"/>
    <w:rsid w:val="00D15643"/>
    <w:rsid w:val="00D44258"/>
    <w:rsid w:val="00D5197D"/>
    <w:rsid w:val="00D731A1"/>
    <w:rsid w:val="00D83238"/>
    <w:rsid w:val="00D8356B"/>
    <w:rsid w:val="00D85666"/>
    <w:rsid w:val="00DA0903"/>
    <w:rsid w:val="00DA1FC5"/>
    <w:rsid w:val="00DC1215"/>
    <w:rsid w:val="00DF7524"/>
    <w:rsid w:val="00E03572"/>
    <w:rsid w:val="00E03C65"/>
    <w:rsid w:val="00E22863"/>
    <w:rsid w:val="00E448BB"/>
    <w:rsid w:val="00E44E16"/>
    <w:rsid w:val="00E66C75"/>
    <w:rsid w:val="00E712D2"/>
    <w:rsid w:val="00E95A80"/>
    <w:rsid w:val="00EA2CD0"/>
    <w:rsid w:val="00EA6EF8"/>
    <w:rsid w:val="00EB1CEC"/>
    <w:rsid w:val="00ED4133"/>
    <w:rsid w:val="00EE752B"/>
    <w:rsid w:val="00F019C5"/>
    <w:rsid w:val="00F236B9"/>
    <w:rsid w:val="00F309B4"/>
    <w:rsid w:val="00F444B7"/>
    <w:rsid w:val="00F65108"/>
    <w:rsid w:val="00F86CAC"/>
    <w:rsid w:val="00FA5139"/>
    <w:rsid w:val="00FB797D"/>
    <w:rsid w:val="00FD689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92765"/>
  <w15:chartTrackingRefBased/>
  <w15:docId w15:val="{FD8AECB0-96EA-4B67-8E6D-1041FB606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1022E"/>
    <w:pPr>
      <w:spacing w:after="0" w:line="240" w:lineRule="auto"/>
    </w:pPr>
    <w:rPr>
      <w:rFonts w:ascii="Calibri" w:eastAsia="Times New Roman" w:hAnsi="Calibri" w:cs="Times New Roman"/>
      <w:lang w:eastAsia="nl-B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oetuittreksel">
    <w:name w:val="voet uittreksel"/>
    <w:rsid w:val="0051022E"/>
    <w:pPr>
      <w:spacing w:after="0" w:line="240" w:lineRule="auto"/>
    </w:pPr>
    <w:rPr>
      <w:rFonts w:ascii="Arial" w:eastAsia="Times New Roman" w:hAnsi="Arial" w:cs="Times New Roman"/>
      <w:noProof/>
      <w:szCs w:val="20"/>
      <w:lang w:val="nl-NL" w:eastAsia="nl-NL"/>
    </w:rPr>
  </w:style>
  <w:style w:type="paragraph" w:styleId="Voettekst">
    <w:name w:val="footer"/>
    <w:basedOn w:val="Standaard"/>
    <w:link w:val="VoettekstChar"/>
    <w:uiPriority w:val="99"/>
    <w:unhideWhenUsed/>
    <w:rsid w:val="0051022E"/>
    <w:pPr>
      <w:tabs>
        <w:tab w:val="center" w:pos="4536"/>
        <w:tab w:val="right" w:pos="9072"/>
      </w:tabs>
    </w:pPr>
  </w:style>
  <w:style w:type="character" w:customStyle="1" w:styleId="VoettekstChar">
    <w:name w:val="Voettekst Char"/>
    <w:basedOn w:val="Standaardalinea-lettertype"/>
    <w:link w:val="Voettekst"/>
    <w:uiPriority w:val="99"/>
    <w:rsid w:val="0051022E"/>
    <w:rPr>
      <w:rFonts w:ascii="Calibri" w:eastAsia="Times New Roman" w:hAnsi="Calibri" w:cs="Times New Roman"/>
      <w:lang w:eastAsia="nl-BE"/>
    </w:rPr>
  </w:style>
  <w:style w:type="paragraph" w:styleId="Voetnoottekst">
    <w:name w:val="footnote text"/>
    <w:basedOn w:val="Standaard"/>
    <w:link w:val="VoetnoottekstChar"/>
    <w:uiPriority w:val="99"/>
    <w:semiHidden/>
    <w:unhideWhenUsed/>
    <w:rsid w:val="00EB1CEC"/>
    <w:rPr>
      <w:sz w:val="20"/>
      <w:szCs w:val="20"/>
    </w:rPr>
  </w:style>
  <w:style w:type="character" w:customStyle="1" w:styleId="VoetnoottekstChar">
    <w:name w:val="Voetnoottekst Char"/>
    <w:basedOn w:val="Standaardalinea-lettertype"/>
    <w:link w:val="Voetnoottekst"/>
    <w:uiPriority w:val="99"/>
    <w:semiHidden/>
    <w:rsid w:val="00EB1CEC"/>
    <w:rPr>
      <w:rFonts w:ascii="Calibri" w:eastAsia="Times New Roman" w:hAnsi="Calibri" w:cs="Times New Roman"/>
      <w:sz w:val="20"/>
      <w:szCs w:val="20"/>
      <w:lang w:eastAsia="nl-BE"/>
    </w:rPr>
  </w:style>
  <w:style w:type="character" w:styleId="Voetnootmarkering">
    <w:name w:val="footnote reference"/>
    <w:basedOn w:val="Standaardalinea-lettertype"/>
    <w:uiPriority w:val="99"/>
    <w:semiHidden/>
    <w:unhideWhenUsed/>
    <w:rsid w:val="00EB1CEC"/>
    <w:rPr>
      <w:vertAlign w:val="superscript"/>
    </w:rPr>
  </w:style>
  <w:style w:type="paragraph" w:styleId="Lijstalinea">
    <w:name w:val="List Paragraph"/>
    <w:basedOn w:val="Standaard"/>
    <w:uiPriority w:val="34"/>
    <w:qFormat/>
    <w:rsid w:val="00123468"/>
    <w:pPr>
      <w:ind w:left="720"/>
      <w:contextualSpacing/>
    </w:pPr>
  </w:style>
  <w:style w:type="paragraph" w:styleId="Koptekst">
    <w:name w:val="header"/>
    <w:basedOn w:val="Standaard"/>
    <w:link w:val="KoptekstChar"/>
    <w:uiPriority w:val="99"/>
    <w:unhideWhenUsed/>
    <w:rsid w:val="00EA6EF8"/>
    <w:pPr>
      <w:tabs>
        <w:tab w:val="center" w:pos="4536"/>
        <w:tab w:val="right" w:pos="9072"/>
      </w:tabs>
    </w:pPr>
  </w:style>
  <w:style w:type="character" w:customStyle="1" w:styleId="KoptekstChar">
    <w:name w:val="Koptekst Char"/>
    <w:basedOn w:val="Standaardalinea-lettertype"/>
    <w:link w:val="Koptekst"/>
    <w:uiPriority w:val="99"/>
    <w:rsid w:val="00EA6EF8"/>
    <w:rPr>
      <w:rFonts w:ascii="Calibri" w:eastAsia="Times New Roman" w:hAnsi="Calibri" w:cs="Times New Roman"/>
      <w:lang w:eastAsia="nl-BE"/>
    </w:rPr>
  </w:style>
  <w:style w:type="character" w:styleId="Hyperlink">
    <w:name w:val="Hyperlink"/>
    <w:basedOn w:val="Standaardalinea-lettertype"/>
    <w:uiPriority w:val="99"/>
    <w:unhideWhenUsed/>
    <w:rsid w:val="008F4262"/>
    <w:rPr>
      <w:color w:val="0563C1" w:themeColor="hyperlink"/>
      <w:u w:val="single"/>
    </w:rPr>
  </w:style>
  <w:style w:type="character" w:styleId="Onopgelostemelding">
    <w:name w:val="Unresolved Mention"/>
    <w:basedOn w:val="Standaardalinea-lettertype"/>
    <w:uiPriority w:val="99"/>
    <w:semiHidden/>
    <w:unhideWhenUsed/>
    <w:rsid w:val="008F42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ocialedienst@boortmeerbeek.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B37EE-7A47-4563-8ABE-FE7043B54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9</Pages>
  <Words>3449</Words>
  <Characters>18973</Characters>
  <Application>Microsoft Office Word</Application>
  <DocSecurity>0</DocSecurity>
  <Lines>158</Lines>
  <Paragraphs>44</Paragraphs>
  <ScaleCrop>false</ScaleCrop>
  <HeadingPairs>
    <vt:vector size="2" baseType="variant">
      <vt:variant>
        <vt:lpstr>Titel</vt:lpstr>
      </vt:variant>
      <vt:variant>
        <vt:i4>1</vt:i4>
      </vt:variant>
    </vt:vector>
  </HeadingPairs>
  <TitlesOfParts>
    <vt:vector size="1" baseType="lpstr">
      <vt:lpstr/>
    </vt:vector>
  </TitlesOfParts>
  <Company>OCMW Boortmeerbeek</Company>
  <LinksUpToDate>false</LinksUpToDate>
  <CharactersWithSpaces>22378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Katrien Willekens</dc:creator>
  <cp:keywords/>
  <dc:description/>
  <cp:lastModifiedBy>Katrien Willekens</cp:lastModifiedBy>
  <cp:revision>12</cp:revision>
  <cp:lastPrinted>2024-12-04T08:05:00Z</cp:lastPrinted>
  <dcterms:created xsi:type="dcterms:W3CDTF">2026-09-03T11:36:00Z</dcterms:created>
  <dcterms:modified xsi:type="dcterms:W3CDTF">2026-09-30T10:01:00Z</dcterms:modified>
</cp:coreProperties>
</file>